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77" w:rsidRDefault="00D34777" w:rsidP="00D3477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1) </w:t>
      </w:r>
      <w:r w:rsidR="006B132C" w:rsidRPr="00D34777">
        <w:rPr>
          <w:rFonts w:ascii="Times New Roman" w:hAnsi="Times New Roman" w:cs="Times New Roman"/>
          <w:b/>
          <w:i/>
          <w:sz w:val="28"/>
          <w:szCs w:val="28"/>
        </w:rPr>
        <w:t>Информация о количестве внесенных законопроектов (законодательных инициатив, проектов постановлений законодательного органа субъекта РФ) и их дальнейшем движении (число принятых, отклоненных, отозванных, оставленных без движения).</w:t>
      </w:r>
    </w:p>
    <w:p w:rsidR="00D34777" w:rsidRDefault="006B132C" w:rsidP="00D34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2C">
        <w:rPr>
          <w:rFonts w:ascii="Times New Roman" w:hAnsi="Times New Roman" w:cs="Times New Roman"/>
          <w:sz w:val="28"/>
          <w:szCs w:val="28"/>
        </w:rPr>
        <w:t xml:space="preserve">Всего фракцией было </w:t>
      </w:r>
      <w:r w:rsidR="00BC29E1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BC29E1" w:rsidRPr="00BC29E1">
        <w:rPr>
          <w:rFonts w:ascii="Times New Roman" w:hAnsi="Times New Roman" w:cs="Times New Roman"/>
          <w:sz w:val="28"/>
          <w:szCs w:val="28"/>
        </w:rPr>
        <w:t>6</w:t>
      </w:r>
      <w:r w:rsidRPr="006B132C">
        <w:rPr>
          <w:rFonts w:ascii="Times New Roman" w:hAnsi="Times New Roman" w:cs="Times New Roman"/>
          <w:sz w:val="28"/>
          <w:szCs w:val="28"/>
        </w:rPr>
        <w:t xml:space="preserve"> законодательных инициатив, из них </w:t>
      </w:r>
      <w:r w:rsidR="00BC29E1">
        <w:rPr>
          <w:rFonts w:ascii="Times New Roman" w:hAnsi="Times New Roman" w:cs="Times New Roman"/>
          <w:sz w:val="28"/>
          <w:szCs w:val="28"/>
        </w:rPr>
        <w:t>одна</w:t>
      </w:r>
      <w:r w:rsidRPr="006B132C">
        <w:rPr>
          <w:rFonts w:ascii="Times New Roman" w:hAnsi="Times New Roman" w:cs="Times New Roman"/>
          <w:sz w:val="28"/>
          <w:szCs w:val="28"/>
        </w:rPr>
        <w:t xml:space="preserve"> в федеральное законодательство. Принято </w:t>
      </w:r>
      <w:r w:rsidR="00BC29E1">
        <w:rPr>
          <w:rFonts w:ascii="Times New Roman" w:hAnsi="Times New Roman" w:cs="Times New Roman"/>
          <w:sz w:val="28"/>
          <w:szCs w:val="28"/>
        </w:rPr>
        <w:t>2 законопроекта, находятся на доработке – 4.</w:t>
      </w:r>
    </w:p>
    <w:p w:rsidR="006B132C" w:rsidRPr="00D34777" w:rsidRDefault="00D34777" w:rsidP="00D3477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777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32C" w:rsidRPr="00D34777">
        <w:rPr>
          <w:rFonts w:ascii="Times New Roman" w:hAnsi="Times New Roman" w:cs="Times New Roman"/>
          <w:b/>
          <w:i/>
          <w:sz w:val="28"/>
          <w:szCs w:val="28"/>
        </w:rPr>
        <w:t>Информация о содержании внесенных законопроектов и законодательных инициатив фракции.</w:t>
      </w:r>
    </w:p>
    <w:p w:rsidR="006B132C" w:rsidRDefault="006B132C" w:rsidP="00FB273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D34777">
        <w:rPr>
          <w:rStyle w:val="apple-converted-space"/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Законодательные инициативы фракции «С</w:t>
      </w:r>
      <w:r w:rsidR="00E24CB9" w:rsidRPr="00D34777">
        <w:rPr>
          <w:rStyle w:val="apple-converted-space"/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ПРАВЕДЛИВАЯ РОССИЯ</w:t>
      </w:r>
      <w:r w:rsidRPr="00D34777">
        <w:rPr>
          <w:rStyle w:val="apple-converted-space"/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» в 201</w:t>
      </w:r>
      <w:r w:rsidR="00BC29E1" w:rsidRPr="00D34777">
        <w:rPr>
          <w:rStyle w:val="apple-converted-space"/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5</w:t>
      </w:r>
      <w:r w:rsidRPr="00D34777">
        <w:rPr>
          <w:rStyle w:val="apple-converted-space"/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году</w:t>
      </w:r>
      <w:r w:rsidR="00D34777">
        <w:rPr>
          <w:rStyle w:val="apple-converted-space"/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:</w:t>
      </w:r>
    </w:p>
    <w:tbl>
      <w:tblPr>
        <w:tblpPr w:leftFromText="180" w:rightFromText="180" w:vertAnchor="page" w:horzAnchor="margin" w:tblpY="531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646"/>
        <w:gridCol w:w="3880"/>
        <w:gridCol w:w="2410"/>
      </w:tblGrid>
      <w:tr w:rsidR="00FB273F" w:rsidRPr="00015108" w:rsidTr="004D7F86">
        <w:tc>
          <w:tcPr>
            <w:tcW w:w="662" w:type="dxa"/>
          </w:tcPr>
          <w:p w:rsidR="00FB273F" w:rsidRPr="00015108" w:rsidRDefault="00FB273F" w:rsidP="00FB2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6" w:type="dxa"/>
          </w:tcPr>
          <w:p w:rsidR="00FB273F" w:rsidRPr="00015108" w:rsidRDefault="00FB273F" w:rsidP="00FB2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08">
              <w:rPr>
                <w:rFonts w:ascii="Times New Roman" w:hAnsi="Times New Roman" w:cs="Times New Roman"/>
                <w:sz w:val="24"/>
                <w:szCs w:val="24"/>
              </w:rPr>
              <w:t>Проект закона Московской области </w:t>
            </w:r>
            <w:r w:rsidRPr="00015108">
              <w:rPr>
                <w:rFonts w:ascii="Times New Roman" w:hAnsi="Times New Roman" w:cs="Times New Roman"/>
                <w:sz w:val="24"/>
                <w:szCs w:val="24"/>
              </w:rPr>
              <w:br/>
              <w:t>№ Д-1-806па «Об отдельных вопросах осуществления общественного контроля в Московской области»»</w:t>
            </w:r>
          </w:p>
        </w:tc>
        <w:tc>
          <w:tcPr>
            <w:tcW w:w="3880" w:type="dxa"/>
          </w:tcPr>
          <w:p w:rsidR="00FB273F" w:rsidRPr="00015108" w:rsidRDefault="00FB273F" w:rsidP="00FB2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08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 уточняет правовые основы организации и осуществления общественного </w:t>
            </w:r>
            <w:proofErr w:type="gramStart"/>
            <w:r w:rsidRPr="0001510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510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органов государственной власти, органов местного самоуправления, государственных и муниципальных организаций с целью правового регулирования общественных отношений, связанных с реализацией гражданами Российской Федерации права на непосредственное участие в управлении делами государства и возникающих в процессе осуществления гражданами общественного контроля.</w:t>
            </w:r>
          </w:p>
        </w:tc>
        <w:tc>
          <w:tcPr>
            <w:tcW w:w="2410" w:type="dxa"/>
          </w:tcPr>
          <w:p w:rsidR="00FB273F" w:rsidRPr="00015108" w:rsidRDefault="00FB273F" w:rsidP="00FB2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08">
              <w:rPr>
                <w:rFonts w:ascii="Times New Roman" w:hAnsi="Times New Roman" w:cs="Times New Roman"/>
                <w:sz w:val="24"/>
                <w:szCs w:val="24"/>
              </w:rPr>
              <w:t xml:space="preserve">Закон принят. </w:t>
            </w:r>
          </w:p>
          <w:p w:rsidR="00FB273F" w:rsidRPr="00015108" w:rsidRDefault="00FB273F" w:rsidP="00FB2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3F" w:rsidRPr="00015108" w:rsidTr="004D7F86">
        <w:tc>
          <w:tcPr>
            <w:tcW w:w="662" w:type="dxa"/>
          </w:tcPr>
          <w:p w:rsidR="00FB273F" w:rsidRPr="00015108" w:rsidRDefault="00FB273F" w:rsidP="00FB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6" w:type="dxa"/>
          </w:tcPr>
          <w:p w:rsidR="00FB273F" w:rsidRPr="00015108" w:rsidRDefault="00FB273F" w:rsidP="00FB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08">
              <w:rPr>
                <w:rFonts w:ascii="Times New Roman" w:hAnsi="Times New Roman" w:cs="Times New Roman"/>
                <w:sz w:val="24"/>
                <w:szCs w:val="24"/>
              </w:rPr>
              <w:t>Проект закона Московской области № 933па «</w:t>
            </w:r>
            <w:r w:rsidRPr="00015108">
              <w:rPr>
                <w:rFonts w:ascii="Times New Roman" w:hAnsi="Times New Roman" w:cs="Times New Roman"/>
                <w:bCs/>
                <w:sz w:val="24"/>
                <w:szCs w:val="24"/>
              </w:rPr>
              <w:t>О государственной поддержке территориального общественного самоуправления в Московской области»</w:t>
            </w:r>
          </w:p>
        </w:tc>
        <w:tc>
          <w:tcPr>
            <w:tcW w:w="3880" w:type="dxa"/>
          </w:tcPr>
          <w:p w:rsidR="00FB273F" w:rsidRPr="00015108" w:rsidRDefault="00FB273F" w:rsidP="00FB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08">
              <w:rPr>
                <w:rFonts w:ascii="Times New Roman" w:hAnsi="Times New Roman" w:cs="Times New Roman"/>
                <w:sz w:val="24"/>
                <w:szCs w:val="24"/>
              </w:rPr>
              <w:t>Законопроект разработан в целях создания правовой основы для оказания государственной поддержки развитию территориального общественного самоуправления в Московской области как одной из важнейших форм непосредственного участия населения в осуществлении местного самоуправления.</w:t>
            </w:r>
          </w:p>
        </w:tc>
        <w:tc>
          <w:tcPr>
            <w:tcW w:w="2410" w:type="dxa"/>
          </w:tcPr>
          <w:p w:rsidR="00FB273F" w:rsidRPr="00015108" w:rsidRDefault="00FB273F" w:rsidP="00FB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Думу.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Доработан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замечаний Правового управления Губернатора Московской области и Государственно-правового управления Московской областной Думы, получено повторное заключение от </w:t>
            </w:r>
            <w:r w:rsidRPr="00015108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108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в</w:t>
            </w:r>
            <w:r w:rsidRPr="00015108">
              <w:rPr>
                <w:rFonts w:ascii="Times New Roman" w:hAnsi="Times New Roman" w:cs="Times New Roman"/>
                <w:sz w:val="24"/>
                <w:szCs w:val="24"/>
              </w:rPr>
              <w:t xml:space="preserve">нести доработанный проект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2016 года. </w:t>
            </w:r>
          </w:p>
        </w:tc>
      </w:tr>
      <w:tr w:rsidR="00FB273F" w:rsidRPr="00292CBC" w:rsidTr="004D7F86">
        <w:tc>
          <w:tcPr>
            <w:tcW w:w="662" w:type="dxa"/>
          </w:tcPr>
          <w:p w:rsidR="00FB273F" w:rsidRPr="00292CBC" w:rsidRDefault="00FB273F" w:rsidP="00FB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6" w:type="dxa"/>
          </w:tcPr>
          <w:p w:rsidR="00FB273F" w:rsidRPr="00292CBC" w:rsidRDefault="00FB273F" w:rsidP="00FB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BC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закона Московской области № 870на/2« О внесении </w:t>
            </w:r>
            <w:r w:rsidRPr="0029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Закон Московской области «О муниципальных выборах в Московской области »</w:t>
            </w:r>
          </w:p>
        </w:tc>
        <w:tc>
          <w:tcPr>
            <w:tcW w:w="3880" w:type="dxa"/>
          </w:tcPr>
          <w:p w:rsidR="00FB273F" w:rsidRPr="00292CBC" w:rsidRDefault="00FB273F" w:rsidP="00FB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Законопроект разработан в целях уточнения порядка выдвижения </w:t>
            </w:r>
            <w:r w:rsidRPr="0029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кандидатов (списка кандидатов) избирательным объединением, его региональным отделением, иным структурным подразделением или органом избирательного объединения, предусмотренного уставом избирательного объединения, с учётом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утверждённых Постановлением Центральной избирательной комиссией Российской Федерации</w:t>
            </w:r>
            <w:proofErr w:type="gramEnd"/>
            <w:r w:rsidRPr="00292CBC">
              <w:rPr>
                <w:rFonts w:ascii="Times New Roman" w:hAnsi="Times New Roman" w:cs="Times New Roman"/>
                <w:sz w:val="24"/>
                <w:szCs w:val="24"/>
              </w:rPr>
              <w:t xml:space="preserve"> от 11.06.2014  № 235/1486-6.</w:t>
            </w:r>
          </w:p>
          <w:p w:rsidR="00FB273F" w:rsidRPr="00292CBC" w:rsidRDefault="00FB273F" w:rsidP="00FB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BC">
              <w:rPr>
                <w:rFonts w:ascii="Times New Roman" w:hAnsi="Times New Roman" w:cs="Times New Roman"/>
                <w:sz w:val="24"/>
                <w:szCs w:val="24"/>
              </w:rPr>
              <w:t xml:space="preserve">Законом  уточняется, что  выдвижение кандидатов (списка кандидатов) оформляется в форме документа, определенного уставом избирательного объединения, и приводится в соответствие с федеральным законодательством порядок </w:t>
            </w:r>
            <w:proofErr w:type="gramStart"/>
            <w:r w:rsidRPr="00292CBC">
              <w:rPr>
                <w:rFonts w:ascii="Times New Roman" w:hAnsi="Times New Roman" w:cs="Times New Roman"/>
                <w:sz w:val="24"/>
                <w:szCs w:val="24"/>
              </w:rPr>
              <w:t>заверения списка</w:t>
            </w:r>
            <w:proofErr w:type="gramEnd"/>
            <w:r w:rsidRPr="00292CBC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по единому избирательному округу, списка кандидатов по одномандатным (многомандатным) избирательным округам.</w:t>
            </w:r>
          </w:p>
        </w:tc>
        <w:tc>
          <w:tcPr>
            <w:tcW w:w="2410" w:type="dxa"/>
          </w:tcPr>
          <w:p w:rsidR="00FB273F" w:rsidRPr="00292CBC" w:rsidRDefault="00FB273F" w:rsidP="00FB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принят.</w:t>
            </w:r>
          </w:p>
        </w:tc>
      </w:tr>
      <w:tr w:rsidR="00FB273F" w:rsidRPr="00292CBC" w:rsidTr="004D7F86">
        <w:tc>
          <w:tcPr>
            <w:tcW w:w="662" w:type="dxa"/>
          </w:tcPr>
          <w:p w:rsidR="00FB273F" w:rsidRPr="00292CBC" w:rsidRDefault="00FB273F" w:rsidP="00FB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46" w:type="dxa"/>
          </w:tcPr>
          <w:p w:rsidR="00FB273F" w:rsidRPr="00292CBC" w:rsidRDefault="00FB273F" w:rsidP="00FB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BC">
              <w:rPr>
                <w:rFonts w:ascii="Times New Roman" w:hAnsi="Times New Roman" w:cs="Times New Roman"/>
                <w:sz w:val="24"/>
                <w:szCs w:val="24"/>
              </w:rPr>
              <w:t>Проект закона Московской области </w:t>
            </w:r>
            <w:r w:rsidRPr="00292CBC">
              <w:rPr>
                <w:rFonts w:ascii="Times New Roman" w:hAnsi="Times New Roman" w:cs="Times New Roman"/>
                <w:sz w:val="24"/>
                <w:szCs w:val="24"/>
              </w:rPr>
              <w:br/>
              <w:t>№ 1032па «О внесении изменений в Закон Московской области «О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 образований Московской области»</w:t>
            </w:r>
          </w:p>
        </w:tc>
        <w:tc>
          <w:tcPr>
            <w:tcW w:w="3880" w:type="dxa"/>
          </w:tcPr>
          <w:p w:rsidR="00FB273F" w:rsidRPr="00292CBC" w:rsidRDefault="00FB273F" w:rsidP="00FB2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92CB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Законопроект разработан в целях синхронизации сроков полномочий глав и представительных органов муниципальных образований Московской области в случае избрания глав представительными органами муниципальных образований Московской области.</w:t>
            </w:r>
          </w:p>
          <w:p w:rsidR="00FB273F" w:rsidRPr="00292CBC" w:rsidRDefault="00FB273F" w:rsidP="00FB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2CB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Проектом закона устанавливается, что срок полномочий главы муниципального образования Московской области в случае его избрания представительным органом муниципального образования Московской области </w:t>
            </w:r>
            <w:r w:rsidRPr="0029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на срок, ограниченный сроком полномочий избравшего его представительного органа муниципального образования Московской области.</w:t>
            </w:r>
            <w:proofErr w:type="gramEnd"/>
          </w:p>
        </w:tc>
        <w:tc>
          <w:tcPr>
            <w:tcW w:w="2410" w:type="dxa"/>
          </w:tcPr>
          <w:p w:rsidR="00FB273F" w:rsidRPr="00292CBC" w:rsidRDefault="00FB273F" w:rsidP="00FB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Думу.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Доработан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замечаний Правового управления Губернатора Московской области и Государственно-правового управления Московской областной Думы, получено отрицательное заключение от </w:t>
            </w:r>
            <w:r w:rsidRPr="00015108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108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переоформить законопроект в законодательную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инициативу по внесению изменений и дополнений в 131-ФЗ. </w:t>
            </w:r>
          </w:p>
        </w:tc>
      </w:tr>
      <w:tr w:rsidR="00FB273F" w:rsidRPr="00292CBC" w:rsidTr="004D7F86">
        <w:tc>
          <w:tcPr>
            <w:tcW w:w="662" w:type="dxa"/>
          </w:tcPr>
          <w:p w:rsidR="00FB273F" w:rsidRPr="00292CBC" w:rsidRDefault="00FB273F" w:rsidP="00FB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46" w:type="dxa"/>
          </w:tcPr>
          <w:p w:rsidR="00FB273F" w:rsidRPr="00292CBC" w:rsidRDefault="00FB273F" w:rsidP="00FB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BC">
              <w:rPr>
                <w:rFonts w:ascii="Times New Roman" w:hAnsi="Times New Roman" w:cs="Times New Roman"/>
                <w:sz w:val="24"/>
                <w:szCs w:val="24"/>
              </w:rPr>
              <w:t>Проект закона Московской области </w:t>
            </w:r>
            <w:r w:rsidRPr="00292CBC">
              <w:rPr>
                <w:rFonts w:ascii="Times New Roman" w:hAnsi="Times New Roman" w:cs="Times New Roman"/>
                <w:sz w:val="24"/>
                <w:szCs w:val="24"/>
              </w:rPr>
              <w:br/>
              <w:t>№ 1096на «О внесении изменений в Закон Московской области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0" w:type="dxa"/>
          </w:tcPr>
          <w:p w:rsidR="00FB273F" w:rsidRPr="00292CBC" w:rsidRDefault="00FB273F" w:rsidP="00FB2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92CBC">
              <w:rPr>
                <w:rFonts w:ascii="Times New Roman" w:hAnsi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/>
                <w:sz w:val="24"/>
                <w:szCs w:val="24"/>
              </w:rPr>
              <w:t>опроект</w:t>
            </w:r>
            <w:r w:rsidRPr="00292CBC">
              <w:rPr>
                <w:rFonts w:ascii="Times New Roman" w:hAnsi="Times New Roman"/>
                <w:sz w:val="24"/>
                <w:szCs w:val="24"/>
              </w:rPr>
              <w:t xml:space="preserve"> разработан в целях упрощения процедуры оформления права собственности на некоторые земельные участки путём исключения из полномочий Правительства Московской области полномочий муниципальных районов и городских округов по распоряжению земельными участками, предназначенными для индивидуального жилищного строительства площадью до 1500 квадратных метров, а также земельными участками под зданиями, строениями, сооружениями, находящимися в собственности заявителя, на праве постоянного (бессрочного) пользования у юридического лица</w:t>
            </w:r>
            <w:proofErr w:type="gramEnd"/>
            <w:r w:rsidRPr="00292CBC">
              <w:rPr>
                <w:rFonts w:ascii="Times New Roman" w:hAnsi="Times New Roman"/>
                <w:sz w:val="24"/>
                <w:szCs w:val="24"/>
              </w:rPr>
              <w:t>, гражданина.</w:t>
            </w:r>
          </w:p>
        </w:tc>
        <w:tc>
          <w:tcPr>
            <w:tcW w:w="2410" w:type="dxa"/>
          </w:tcPr>
          <w:p w:rsidR="00FB273F" w:rsidRPr="00292CBC" w:rsidRDefault="00FB273F" w:rsidP="00FB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Думу. Получено отрицательное заключение Губернатора. Планируется рассмотреть на заседании фракции  в 1 квартале 2016 года и отозвать.</w:t>
            </w:r>
          </w:p>
        </w:tc>
      </w:tr>
      <w:tr w:rsidR="00FB273F" w:rsidRPr="00151298" w:rsidTr="004D7F86">
        <w:tc>
          <w:tcPr>
            <w:tcW w:w="662" w:type="dxa"/>
          </w:tcPr>
          <w:p w:rsidR="00FB273F" w:rsidRPr="00151298" w:rsidRDefault="00FB273F" w:rsidP="00FB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6" w:type="dxa"/>
          </w:tcPr>
          <w:p w:rsidR="00FB273F" w:rsidRPr="00151298" w:rsidRDefault="00FB273F" w:rsidP="00FB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федерального закона № 1097на «</w:t>
            </w:r>
            <w:r w:rsidRPr="0015129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статью 38 Федерального закона Российской Федерации «Об основных гарантиях избирательных прав и права на участие в референдуме граждан Российской Федерации» и статью 142 Уголовного кодекса Российской Федерации</w:t>
            </w:r>
            <w:r w:rsidRPr="00151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80" w:type="dxa"/>
          </w:tcPr>
          <w:p w:rsidR="00FB273F" w:rsidRPr="00151298" w:rsidRDefault="00FB273F" w:rsidP="00FB2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Законодательная инициатива п</w:t>
            </w:r>
            <w:r w:rsidRPr="00151298">
              <w:rPr>
                <w:rFonts w:ascii="Times New Roman" w:hAnsi="Times New Roman"/>
                <w:sz w:val="24"/>
                <w:szCs w:val="24"/>
              </w:rPr>
              <w:t>одготовлен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51298">
              <w:rPr>
                <w:rFonts w:ascii="Times New Roman" w:hAnsi="Times New Roman"/>
                <w:sz w:val="24"/>
                <w:szCs w:val="24"/>
              </w:rPr>
              <w:t xml:space="preserve"> с целью установления ответственности  членов избирательной комиссии за умышленное признание </w:t>
            </w:r>
            <w:proofErr w:type="gramStart"/>
            <w:r w:rsidRPr="00151298">
              <w:rPr>
                <w:rFonts w:ascii="Times New Roman" w:hAnsi="Times New Roman"/>
                <w:sz w:val="24"/>
                <w:szCs w:val="24"/>
              </w:rPr>
              <w:t>недостоверными</w:t>
            </w:r>
            <w:proofErr w:type="gramEnd"/>
            <w:r w:rsidRPr="00151298">
              <w:rPr>
                <w:rFonts w:ascii="Times New Roman" w:hAnsi="Times New Roman"/>
                <w:sz w:val="24"/>
                <w:szCs w:val="24"/>
              </w:rPr>
              <w:t xml:space="preserve"> и (или) недействительными содержащихся в подписных листах сведений об избирателях, участниках референдума и их подписей, а также за дачу заведомо ложного заключения о признании подписи недостоверной экспертом.</w:t>
            </w:r>
          </w:p>
        </w:tc>
        <w:tc>
          <w:tcPr>
            <w:tcW w:w="2410" w:type="dxa"/>
          </w:tcPr>
          <w:p w:rsidR="00FB273F" w:rsidRPr="00151298" w:rsidRDefault="00FB273F" w:rsidP="00FB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51298">
              <w:rPr>
                <w:rFonts w:ascii="Times New Roman" w:hAnsi="Times New Roman" w:cs="Times New Roman"/>
                <w:sz w:val="24"/>
                <w:szCs w:val="24"/>
              </w:rPr>
              <w:t>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1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получены отрицательное заключение Губернатора Московской области. Находится на доработке. Планируется завершить над ним работу в 1 квартале 2016 года.</w:t>
            </w:r>
          </w:p>
        </w:tc>
      </w:tr>
    </w:tbl>
    <w:p w:rsidR="00FB273F" w:rsidRPr="00FB273F" w:rsidRDefault="00FB273F" w:rsidP="00FB273F">
      <w:pPr>
        <w:jc w:val="both"/>
        <w:rPr>
          <w:rFonts w:ascii="Times New Roman" w:hAnsi="Times New Roman"/>
          <w:sz w:val="28"/>
          <w:szCs w:val="28"/>
        </w:rPr>
      </w:pPr>
    </w:p>
    <w:p w:rsidR="00D34777" w:rsidRDefault="008A17DB" w:rsidP="008A17D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777">
        <w:rPr>
          <w:rFonts w:ascii="Times New Roman" w:hAnsi="Times New Roman" w:cs="Times New Roman"/>
          <w:sz w:val="28"/>
          <w:szCs w:val="28"/>
        </w:rPr>
        <w:t xml:space="preserve">Депутаты фракции в течение года принимали активное участие в законотворческой деятельности в профильных комитетах Думы. </w:t>
      </w:r>
      <w:r w:rsidR="0019039E" w:rsidRPr="00D34777">
        <w:rPr>
          <w:rFonts w:ascii="Times New Roman" w:hAnsi="Times New Roman" w:cs="Times New Roman"/>
          <w:sz w:val="28"/>
          <w:szCs w:val="28"/>
        </w:rPr>
        <w:t xml:space="preserve">В 2015 году Московской областной Думой проведено </w:t>
      </w:r>
      <w:r w:rsidR="0019039E" w:rsidRPr="00D34777">
        <w:rPr>
          <w:rFonts w:ascii="Times New Roman" w:hAnsi="Times New Roman" w:cs="Times New Roman"/>
          <w:bCs/>
          <w:sz w:val="28"/>
          <w:szCs w:val="28"/>
        </w:rPr>
        <w:t xml:space="preserve">40 заседаний, </w:t>
      </w:r>
      <w:r w:rsidR="0019039E" w:rsidRPr="00D34777">
        <w:rPr>
          <w:rFonts w:ascii="Times New Roman" w:hAnsi="Times New Roman" w:cs="Times New Roman"/>
          <w:sz w:val="28"/>
          <w:szCs w:val="28"/>
        </w:rPr>
        <w:t xml:space="preserve">из них 1 </w:t>
      </w:r>
      <w:proofErr w:type="gramStart"/>
      <w:r w:rsidR="0019039E" w:rsidRPr="00D34777">
        <w:rPr>
          <w:rFonts w:ascii="Times New Roman" w:hAnsi="Times New Roman" w:cs="Times New Roman"/>
          <w:sz w:val="28"/>
          <w:szCs w:val="28"/>
        </w:rPr>
        <w:t>выездное</w:t>
      </w:r>
      <w:proofErr w:type="gramEnd"/>
      <w:r w:rsidR="0019039E" w:rsidRPr="00D34777">
        <w:rPr>
          <w:rFonts w:ascii="Times New Roman" w:hAnsi="Times New Roman" w:cs="Times New Roman"/>
          <w:sz w:val="28"/>
          <w:szCs w:val="28"/>
        </w:rPr>
        <w:t xml:space="preserve"> в г. Дубне</w:t>
      </w:r>
      <w:r w:rsidR="0019039E" w:rsidRPr="00D34777">
        <w:rPr>
          <w:rFonts w:ascii="Times New Roman" w:hAnsi="Times New Roman" w:cs="Times New Roman"/>
          <w:bCs/>
          <w:sz w:val="28"/>
          <w:szCs w:val="28"/>
        </w:rPr>
        <w:t>. Рассмотрено 1011 вопросов, принято 1274 постановления и 93 решения.</w:t>
      </w:r>
    </w:p>
    <w:p w:rsidR="00D34777" w:rsidRDefault="0019039E" w:rsidP="00D347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77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D34777">
        <w:rPr>
          <w:rFonts w:ascii="Times New Roman" w:hAnsi="Times New Roman" w:cs="Times New Roman"/>
          <w:bCs/>
          <w:sz w:val="28"/>
          <w:szCs w:val="28"/>
        </w:rPr>
        <w:t xml:space="preserve">на рассмотрении </w:t>
      </w:r>
      <w:r w:rsidRPr="00D34777">
        <w:rPr>
          <w:rFonts w:ascii="Times New Roman" w:hAnsi="Times New Roman" w:cs="Times New Roman"/>
          <w:sz w:val="28"/>
          <w:szCs w:val="28"/>
        </w:rPr>
        <w:t xml:space="preserve">в комитетах Думы и фракциях в Думе находилось </w:t>
      </w:r>
      <w:r w:rsidRPr="00D34777">
        <w:rPr>
          <w:rFonts w:ascii="Times New Roman" w:hAnsi="Times New Roman" w:cs="Times New Roman"/>
          <w:bCs/>
          <w:sz w:val="28"/>
          <w:szCs w:val="28"/>
        </w:rPr>
        <w:t xml:space="preserve">325 проектов законов </w:t>
      </w:r>
      <w:r w:rsidRPr="00D34777">
        <w:rPr>
          <w:rFonts w:ascii="Times New Roman" w:hAnsi="Times New Roman" w:cs="Times New Roman"/>
          <w:sz w:val="28"/>
          <w:szCs w:val="28"/>
        </w:rPr>
        <w:t xml:space="preserve">Московской области с учетом законопроектов, перешедших с прошлого года. На заседаниях Думы </w:t>
      </w:r>
      <w:r w:rsidRPr="00D34777">
        <w:rPr>
          <w:rFonts w:ascii="Times New Roman" w:hAnsi="Times New Roman" w:cs="Times New Roman"/>
          <w:bCs/>
          <w:sz w:val="28"/>
          <w:szCs w:val="28"/>
        </w:rPr>
        <w:t>рассмотрен 271 проект законов Московской области.</w:t>
      </w:r>
    </w:p>
    <w:p w:rsidR="004D7F86" w:rsidRPr="00D34777" w:rsidRDefault="00D34777" w:rsidP="004D7F86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77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3) </w:t>
      </w:r>
      <w:r w:rsidR="006B132C" w:rsidRPr="00D34777">
        <w:rPr>
          <w:rFonts w:ascii="Times New Roman" w:hAnsi="Times New Roman" w:cs="Times New Roman"/>
          <w:b/>
          <w:i/>
          <w:sz w:val="28"/>
          <w:szCs w:val="28"/>
        </w:rPr>
        <w:t>Информация о политической позиции фракции по наиболее резонансным федеральным и региональным законопроектам.</w:t>
      </w:r>
    </w:p>
    <w:p w:rsidR="00151298" w:rsidRPr="0037497D" w:rsidRDefault="00151298" w:rsidP="00151298">
      <w:pPr>
        <w:pStyle w:val="a3"/>
        <w:ind w:left="0" w:firstLine="489"/>
        <w:jc w:val="both"/>
        <w:rPr>
          <w:rFonts w:ascii="Times New Roman" w:hAnsi="Times New Roman"/>
          <w:sz w:val="28"/>
          <w:szCs w:val="28"/>
        </w:rPr>
      </w:pPr>
      <w:r w:rsidRPr="0037497D">
        <w:rPr>
          <w:rFonts w:ascii="Times New Roman" w:hAnsi="Times New Roman"/>
          <w:sz w:val="28"/>
          <w:szCs w:val="28"/>
        </w:rPr>
        <w:t>Большинство наиболее резонансных федеральных инициатив, инициированных депутатами фракции «СПРАВЕДЛИВАЯ РОССИЯ» в Государственной Думе</w:t>
      </w:r>
      <w:r w:rsidR="0037497D">
        <w:rPr>
          <w:rFonts w:ascii="Times New Roman" w:hAnsi="Times New Roman"/>
          <w:sz w:val="28"/>
          <w:szCs w:val="28"/>
        </w:rPr>
        <w:t>,</w:t>
      </w:r>
      <w:r w:rsidRPr="0037497D">
        <w:rPr>
          <w:rFonts w:ascii="Times New Roman" w:hAnsi="Times New Roman"/>
          <w:sz w:val="28"/>
          <w:szCs w:val="28"/>
        </w:rPr>
        <w:t xml:space="preserve"> были поддержаны Московской областной Думой.</w:t>
      </w:r>
    </w:p>
    <w:p w:rsidR="0037497D" w:rsidRDefault="00151298" w:rsidP="0037497D">
      <w:pPr>
        <w:pStyle w:val="a3"/>
        <w:ind w:left="0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37497D">
        <w:rPr>
          <w:rFonts w:ascii="Times New Roman" w:hAnsi="Times New Roman"/>
          <w:sz w:val="28"/>
          <w:szCs w:val="28"/>
        </w:rPr>
        <w:t>Наиболее резонанс</w:t>
      </w:r>
      <w:r w:rsidR="0037497D" w:rsidRPr="0037497D">
        <w:rPr>
          <w:rFonts w:ascii="Times New Roman" w:hAnsi="Times New Roman"/>
          <w:sz w:val="28"/>
          <w:szCs w:val="28"/>
        </w:rPr>
        <w:t xml:space="preserve">ный </w:t>
      </w:r>
      <w:r w:rsidRPr="0037497D">
        <w:rPr>
          <w:rFonts w:ascii="Times New Roman" w:hAnsi="Times New Roman"/>
          <w:sz w:val="28"/>
          <w:szCs w:val="28"/>
        </w:rPr>
        <w:t>реги</w:t>
      </w:r>
      <w:r w:rsidR="0037497D" w:rsidRPr="0037497D">
        <w:rPr>
          <w:rFonts w:ascii="Times New Roman" w:hAnsi="Times New Roman"/>
          <w:sz w:val="28"/>
          <w:szCs w:val="28"/>
        </w:rPr>
        <w:t xml:space="preserve">ональный законопроект </w:t>
      </w:r>
      <w:r w:rsidR="0037497D">
        <w:rPr>
          <w:rFonts w:ascii="Times New Roman" w:hAnsi="Times New Roman"/>
          <w:sz w:val="28"/>
          <w:szCs w:val="28"/>
        </w:rPr>
        <w:t xml:space="preserve">– </w:t>
      </w:r>
      <w:r w:rsidR="0037497D" w:rsidRPr="0037497D">
        <w:rPr>
          <w:rFonts w:ascii="Times New Roman" w:hAnsi="Times New Roman" w:cs="Times New Roman"/>
          <w:sz w:val="28"/>
          <w:szCs w:val="28"/>
        </w:rPr>
        <w:t xml:space="preserve">«О предоставлении дополнительных мер социальной поддержки отдельным категориям граждан, имеющим место жительства в Московской области, по бесплатному проезду на транспорте в городе </w:t>
      </w:r>
      <w:r w:rsidR="0037497D">
        <w:rPr>
          <w:rFonts w:ascii="Times New Roman" w:hAnsi="Times New Roman" w:cs="Times New Roman"/>
          <w:sz w:val="28"/>
          <w:szCs w:val="28"/>
        </w:rPr>
        <w:t xml:space="preserve">Москве </w:t>
      </w:r>
      <w:r w:rsidR="0037497D" w:rsidRPr="0037497D">
        <w:rPr>
          <w:rFonts w:ascii="Times New Roman" w:hAnsi="Times New Roman" w:cs="Times New Roman"/>
          <w:sz w:val="28"/>
          <w:szCs w:val="28"/>
        </w:rPr>
        <w:t>в 2015-2017 годах и внесении изменений в Закон Московской области «О социальной поддержке отдельных категорий граждан в Московской области»</w:t>
      </w:r>
      <w:r w:rsidR="003749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240" w:rsidRPr="0037497D" w:rsidRDefault="0037497D" w:rsidP="0037497D">
      <w:pPr>
        <w:pStyle w:val="a3"/>
        <w:ind w:left="0" w:firstLine="4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отменял льготы </w:t>
      </w:r>
      <w:r w:rsidRPr="0037497D">
        <w:rPr>
          <w:rFonts w:ascii="Times New Roman" w:hAnsi="Times New Roman" w:cs="Times New Roman"/>
          <w:sz w:val="28"/>
          <w:szCs w:val="28"/>
        </w:rPr>
        <w:t>на бесплатный проезд на транспорте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37497D">
        <w:rPr>
          <w:rFonts w:ascii="Times New Roman" w:hAnsi="Times New Roman" w:cs="Times New Roman"/>
          <w:sz w:val="28"/>
          <w:szCs w:val="28"/>
        </w:rPr>
        <w:t>пенсионеров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1.07.2015</w:t>
      </w:r>
      <w:r w:rsidRPr="0037497D">
        <w:rPr>
          <w:rFonts w:ascii="Times New Roman" w:hAnsi="Times New Roman" w:cs="Times New Roman"/>
          <w:sz w:val="28"/>
          <w:szCs w:val="28"/>
        </w:rPr>
        <w:t>.</w:t>
      </w:r>
    </w:p>
    <w:p w:rsidR="00D34777" w:rsidRDefault="0037497D" w:rsidP="00D34777">
      <w:pPr>
        <w:pStyle w:val="a3"/>
        <w:ind w:left="0" w:firstLine="4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фракции «СПРАВЕДЛИВАЯ РОССИЯ» в Московской области 18.06.2015 года большинством голосов депутатов фракции было принято решение не поддерживать данный законопроект. </w:t>
      </w:r>
    </w:p>
    <w:p w:rsidR="0022365E" w:rsidRDefault="0022365E" w:rsidP="0022365E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365E" w:rsidRDefault="004A32F9" w:rsidP="004D7F86">
      <w:pPr>
        <w:pStyle w:val="a3"/>
        <w:ind w:left="0" w:firstLine="489"/>
        <w:jc w:val="both"/>
        <w:rPr>
          <w:rFonts w:ascii="Times New Roman" w:hAnsi="Times New Roman"/>
          <w:b/>
          <w:i/>
          <w:sz w:val="28"/>
          <w:szCs w:val="28"/>
        </w:rPr>
      </w:pPr>
      <w:r w:rsidRPr="00D34777">
        <w:rPr>
          <w:rFonts w:ascii="Times New Roman" w:hAnsi="Times New Roman" w:cs="Times New Roman"/>
          <w:b/>
          <w:i/>
          <w:sz w:val="28"/>
          <w:szCs w:val="28"/>
        </w:rPr>
        <w:t xml:space="preserve">4) </w:t>
      </w:r>
      <w:r w:rsidRPr="00D34777">
        <w:rPr>
          <w:rFonts w:ascii="Times New Roman" w:hAnsi="Times New Roman"/>
          <w:b/>
          <w:i/>
          <w:sz w:val="28"/>
          <w:szCs w:val="28"/>
        </w:rPr>
        <w:t>Информация об иной депутатской деятельности, не связанной с законотворчеством (работа с избирателями, работа со СМИ, общественная деятельность и т.п.)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827"/>
      </w:tblGrid>
      <w:tr w:rsidR="0022365E" w:rsidRPr="00F523EE" w:rsidTr="004D7F86">
        <w:trPr>
          <w:trHeight w:val="1975"/>
        </w:trPr>
        <w:tc>
          <w:tcPr>
            <w:tcW w:w="10598" w:type="dxa"/>
            <w:gridSpan w:val="2"/>
            <w:shd w:val="clear" w:color="auto" w:fill="auto"/>
            <w:noWrap/>
            <w:vAlign w:val="bottom"/>
          </w:tcPr>
          <w:p w:rsidR="0022365E" w:rsidRPr="00F523EE" w:rsidRDefault="0022365E" w:rsidP="004D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количестве и результатах рассмотрения обращений</w:t>
            </w:r>
          </w:p>
          <w:p w:rsidR="0022365E" w:rsidRPr="00F523EE" w:rsidRDefault="0022365E" w:rsidP="004D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граждан, поступивших депутатам  фракции  «СПРАВЕДЛИВАЯ РОССИЯ»</w:t>
            </w:r>
          </w:p>
          <w:p w:rsidR="0022365E" w:rsidRPr="00F523EE" w:rsidRDefault="0022365E" w:rsidP="004D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Московской областной Думе,</w:t>
            </w:r>
          </w:p>
          <w:p w:rsidR="0022365E" w:rsidRPr="00F523EE" w:rsidRDefault="0022365E" w:rsidP="004D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территориальных избирательных округах  за  2015 год</w:t>
            </w:r>
          </w:p>
          <w:p w:rsidR="0022365E" w:rsidRPr="00F523EE" w:rsidRDefault="0022365E" w:rsidP="004D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фракции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поступило обращений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2327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повторно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коллективных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граждан на личном приеме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</w:t>
            </w:r>
          </w:p>
        </w:tc>
      </w:tr>
      <w:tr w:rsidR="0022365E" w:rsidRPr="00F523EE" w:rsidTr="004D7F86">
        <w:trPr>
          <w:trHeight w:val="15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ответы на запросы по обращениям граждан из органов государственной власти и органов местного самоуправления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рассмотрения: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в срок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с нарушением срока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Даны устные разъяснения в ходе личного приема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по подведомственности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исполнении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обращений: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Законодательство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5E" w:rsidRPr="00F523EE" w:rsidTr="004D7F86">
        <w:trPr>
          <w:trHeight w:val="12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законодательства Российской Федерации и субъектов Российской Федерации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Разъяснения законодательства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Бюджет, финансовая и налоговая политика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политика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политика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политика: налоги, штрафы, сборы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22365E" w:rsidRPr="00F523EE" w:rsidTr="004D7F86">
        <w:trPr>
          <w:trHeight w:val="9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Экономика, предпринимательство и инвестиционная политика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Инвестиционная деятельность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 деятельность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промышленности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Ценовая и тарифная политика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22365E" w:rsidRPr="00F523EE" w:rsidTr="004D7F86">
        <w:trPr>
          <w:trHeight w:val="9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 стоимости государственных муниципальных услуг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власть и региональная безопасность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государственной власти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2365E" w:rsidRPr="00F523EE" w:rsidTr="004D7F86">
        <w:trPr>
          <w:trHeight w:val="9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выборов и референдума в Московской области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и свобод человека и гражданина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и законных интересов военнослужащих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деятельности судебных органов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 деятельности органов полиции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2365E" w:rsidRPr="00F523EE" w:rsidTr="004D7F86">
        <w:trPr>
          <w:trHeight w:val="9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организации деятельности органов прокуратуры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2365E" w:rsidRPr="00F523EE" w:rsidTr="004D7F86">
        <w:trPr>
          <w:trHeight w:val="54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органов государственной власти Московской области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Местное самоуправление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органов местного самоуправления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служба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2365E" w:rsidRPr="00F523EE" w:rsidTr="004D7F86">
        <w:trPr>
          <w:trHeight w:val="9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и изменение границ муниципальных образований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2365E" w:rsidRPr="00F523EE" w:rsidTr="004D7F86">
        <w:trPr>
          <w:trHeight w:val="915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отношения, землепользование, природные ресурсы и экология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5E" w:rsidRPr="00F523EE" w:rsidTr="004D7F86">
        <w:trPr>
          <w:trHeight w:val="9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Формирование, управление и распоряжение собственностью Московской области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2365E" w:rsidRPr="00F523EE" w:rsidTr="004D7F86">
        <w:trPr>
          <w:trHeight w:val="9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 переработка отходов производства и потребления 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 населения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22365E" w:rsidRPr="00F523EE" w:rsidTr="004D7F86">
        <w:trPr>
          <w:trHeight w:val="885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дачных, садоводческих и огороднических объединений граждан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 отношения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Аграрная политика и потребительский рынок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2365E" w:rsidRPr="00F523EE" w:rsidTr="004D7F86">
        <w:trPr>
          <w:trHeight w:val="315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2365E" w:rsidRPr="00F523EE" w:rsidTr="004D7F86">
        <w:trPr>
          <w:trHeight w:val="9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земель сельскохозяйственного назначения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365E" w:rsidRPr="00F523EE" w:rsidTr="004D7F86">
        <w:trPr>
          <w:trHeight w:val="39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Потребительский рынок и услуги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потребителей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архитектура, ЖКХ и энергетика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611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жилья, нарушение прав дольщиков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и проектирование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22365E" w:rsidRPr="00F523EE" w:rsidTr="004D7F86">
        <w:trPr>
          <w:trHeight w:val="315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ремонт жилищного фонда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2365E" w:rsidRPr="00F523EE" w:rsidTr="004D7F86">
        <w:trPr>
          <w:trHeight w:val="9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жилой площади, улучшение жилищных условий, в том числе с учетом льгот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ведомственного жилья, общежития 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аварийных домов и ремонт ветхого жилья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жилой площади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Спорные жилищные вопросы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коммунального хозяйства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</w:t>
            </w:r>
          </w:p>
        </w:tc>
      </w:tr>
      <w:tr w:rsidR="0022365E" w:rsidRPr="00F523EE" w:rsidTr="004D7F86">
        <w:trPr>
          <w:trHeight w:val="315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Газификация и газоснабжение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2365E" w:rsidRPr="00F523EE" w:rsidTr="004D7F86">
        <w:trPr>
          <w:trHeight w:val="495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Электроснабжение, освещение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Кладбища, ритуальные услуги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аварий ЖКХ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на управляющие компании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Транспортная инфраструктура, связь и информатизация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22365E" w:rsidRPr="00F523EE" w:rsidTr="004D7F86">
        <w:trPr>
          <w:trHeight w:val="9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обслуживание/работа общественного транспорта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2365E" w:rsidRPr="00F523EE" w:rsidTr="004D7F86">
        <w:trPr>
          <w:trHeight w:val="9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работы телефонной и почтовой связи, оплата услуг связи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средств массовой информации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 и культура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5E" w:rsidRPr="00F523EE" w:rsidTr="004D7F86">
        <w:trPr>
          <w:trHeight w:val="645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образовательных учреждений и их руководителей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22365E" w:rsidRPr="00F523EE" w:rsidTr="004D7F86">
        <w:trPr>
          <w:trHeight w:val="36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Экскурсии для населения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Опека и попечительство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обучение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внешкольных учреждений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путевки в дошкольное учреждение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искусство, охрана памятников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2365E" w:rsidRPr="00F523EE" w:rsidTr="004D7F86">
        <w:trPr>
          <w:trHeight w:val="9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здоровья, труда и социальной политики, вопросы здравоохранения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5E" w:rsidRPr="00F523EE" w:rsidTr="004D7F86">
        <w:trPr>
          <w:trHeight w:val="9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организаций здравоохранения и их руководителей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2365E" w:rsidRPr="00F523EE" w:rsidTr="004D7F86">
        <w:trPr>
          <w:trHeight w:val="9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медицинской помощи, помещение в лечебные учреждения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2365E" w:rsidRPr="00F523EE" w:rsidTr="004D7F86">
        <w:trPr>
          <w:trHeight w:val="9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лекарствами и медицинской техникой, работа аптечной сети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лечение, вопросы ОМС, ДМС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Увольнение и восстановление на работе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правоотношения на производстве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Зарплата, оплата отпусков, бюллетеней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на работе и пересчет трудового стажа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2365E" w:rsidRPr="00F523EE" w:rsidTr="004D7F86">
        <w:trPr>
          <w:trHeight w:val="615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Забастовки, иные коллективные акции трудящихся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звания «Ветеран труда» и т.д.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2365E" w:rsidRPr="00F523EE" w:rsidTr="004D7F86">
        <w:trPr>
          <w:trHeight w:val="57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социальной защиты и социального обеспечения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пенсионного обеспечения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материальной помощи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22365E" w:rsidRPr="00F523EE" w:rsidTr="004D7F86">
        <w:trPr>
          <w:trHeight w:val="45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пособий и компенсаций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Дома-интернаты для инвалидов и престарелых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2365E" w:rsidRPr="00F523EE" w:rsidTr="004D7F86">
        <w:trPr>
          <w:trHeight w:val="9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санаторными путевками льготных категорий населения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льгот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Молодежь, спорт и туризм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5E" w:rsidRPr="00F523EE" w:rsidTr="004D7F86">
        <w:trPr>
          <w:trHeight w:val="39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молодежной политики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спорта и развития его материальной базы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2365E" w:rsidRPr="00F523EE" w:rsidTr="004D7F86">
        <w:trPr>
          <w:trHeight w:val="33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туристической отрасли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Благодарности, поздравления, приглашения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22365E" w:rsidRPr="00F523EE" w:rsidTr="004D7F86">
        <w:trPr>
          <w:trHeight w:val="3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22365E" w:rsidRPr="00F523EE" w:rsidTr="004D7F86">
        <w:trPr>
          <w:trHeight w:val="900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Обращения, не относящиеся к компетенции Московской областной Думы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22365E" w:rsidRPr="00F523EE" w:rsidTr="004D7F86">
        <w:trPr>
          <w:trHeight w:val="600"/>
        </w:trPr>
        <w:tc>
          <w:tcPr>
            <w:tcW w:w="6771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Обращения, не поддающиеся прочтению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365E" w:rsidRPr="00F523EE" w:rsidTr="004D7F86">
        <w:trPr>
          <w:trHeight w:val="585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без смысла и некорректные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365E" w:rsidRPr="00F523EE" w:rsidRDefault="0022365E" w:rsidP="004D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22365E" w:rsidRDefault="0022365E" w:rsidP="004A32F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0142" w:rsidRPr="0022365E" w:rsidRDefault="0022365E" w:rsidP="004A32F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111240">
        <w:rPr>
          <w:rFonts w:ascii="Times New Roman" w:hAnsi="Times New Roman"/>
          <w:sz w:val="28"/>
          <w:szCs w:val="28"/>
        </w:rPr>
        <w:t>В рамках работы в профильных комитетах члены фракции принимали активное и непосредственное участие в ряде круглых столов, выездных мероприятий и расширенных заседаниях комитетов по актуальным проблемам Подмосковья</w:t>
      </w:r>
      <w:r w:rsidR="007B0142">
        <w:rPr>
          <w:rFonts w:ascii="Times New Roman" w:hAnsi="Times New Roman"/>
          <w:sz w:val="28"/>
          <w:szCs w:val="28"/>
        </w:rPr>
        <w:t>.</w:t>
      </w:r>
    </w:p>
    <w:p w:rsidR="007B0142" w:rsidRDefault="00111240" w:rsidP="00207E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и силами фракции были организованы и проведены </w:t>
      </w:r>
      <w:r w:rsidR="00207E93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207E93" w:rsidRDefault="00207E93" w:rsidP="00207E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- 08.04.</w:t>
      </w:r>
      <w:r w:rsidRPr="008C6C19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проведены </w:t>
      </w:r>
      <w:r w:rsidRPr="008C6C19">
        <w:rPr>
          <w:sz w:val="28"/>
          <w:szCs w:val="28"/>
        </w:rPr>
        <w:t>Общественные слушания на тему «Общественно-государственный контроль в системе здравоохранения Московской области», целью которого было достижение консенсуса в вопросе определения методов осуществления контроля в сфере охраны здоровья граждан, как механизма повышения качества предоставления медицинских услуг населению Московской о</w:t>
      </w:r>
      <w:r>
        <w:rPr>
          <w:sz w:val="28"/>
          <w:szCs w:val="28"/>
        </w:rPr>
        <w:t>бласти.</w:t>
      </w:r>
    </w:p>
    <w:p w:rsidR="00207E93" w:rsidRDefault="00207E93" w:rsidP="00207E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7E93" w:rsidRDefault="007B0142" w:rsidP="00207E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- 23.04.</w:t>
      </w:r>
      <w:r w:rsidRPr="008A0D34">
        <w:rPr>
          <w:sz w:val="28"/>
          <w:szCs w:val="28"/>
        </w:rPr>
        <w:t xml:space="preserve"> 2015 проведен круглый стол</w:t>
      </w:r>
      <w:r>
        <w:rPr>
          <w:sz w:val="28"/>
          <w:szCs w:val="28"/>
        </w:rPr>
        <w:t xml:space="preserve"> на тему </w:t>
      </w:r>
      <w:r w:rsidRPr="008A0D34">
        <w:rPr>
          <w:sz w:val="28"/>
          <w:szCs w:val="28"/>
        </w:rPr>
        <w:t xml:space="preserve"> «Банковские кредиты для малого и среднего бизнес</w:t>
      </w:r>
      <w:r>
        <w:rPr>
          <w:sz w:val="28"/>
          <w:szCs w:val="28"/>
        </w:rPr>
        <w:t>а: проблемы и пути их решения», целью которого было о</w:t>
      </w:r>
      <w:r w:rsidRPr="00DF2CBA">
        <w:rPr>
          <w:sz w:val="28"/>
          <w:szCs w:val="28"/>
        </w:rPr>
        <w:t>пределить возможные механизмы поддержки предпринимательской активности в условиях финансовой нестабильности</w:t>
      </w:r>
      <w:r>
        <w:rPr>
          <w:sz w:val="28"/>
          <w:szCs w:val="28"/>
        </w:rPr>
        <w:t>. По итогам работы круглого стола была принята резолюция с рекомендациями Правительству РФ, Правительству Московской области и Торгово-промышле</w:t>
      </w:r>
      <w:r w:rsidR="00207E93">
        <w:rPr>
          <w:sz w:val="28"/>
          <w:szCs w:val="28"/>
        </w:rPr>
        <w:t>нной палате Московской области.</w:t>
      </w:r>
    </w:p>
    <w:p w:rsidR="00207E93" w:rsidRDefault="00207E93" w:rsidP="00207E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039E" w:rsidRDefault="007B0142" w:rsidP="0019039E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6C19">
        <w:rPr>
          <w:rFonts w:ascii="Times New Roman" w:hAnsi="Times New Roman"/>
          <w:sz w:val="28"/>
          <w:szCs w:val="28"/>
        </w:rPr>
        <w:t>19.05.2015 проведен круглый стол на тему: «Территориальное общественное самоуправление в Московской области: пр</w:t>
      </w:r>
      <w:r w:rsidR="00207E93">
        <w:rPr>
          <w:rFonts w:ascii="Times New Roman" w:hAnsi="Times New Roman"/>
          <w:sz w:val="28"/>
          <w:szCs w:val="28"/>
        </w:rPr>
        <w:t xml:space="preserve">актика и перспективы развития». </w:t>
      </w:r>
      <w:r w:rsidRPr="008C6C19">
        <w:rPr>
          <w:rFonts w:ascii="Times New Roman" w:hAnsi="Times New Roman"/>
          <w:sz w:val="28"/>
          <w:szCs w:val="28"/>
        </w:rPr>
        <w:t xml:space="preserve">По итогам </w:t>
      </w:r>
      <w:r w:rsidRPr="008C6C19">
        <w:rPr>
          <w:rFonts w:ascii="Times New Roman" w:hAnsi="Times New Roman"/>
          <w:sz w:val="28"/>
          <w:szCs w:val="28"/>
        </w:rPr>
        <w:lastRenderedPageBreak/>
        <w:t xml:space="preserve">проведенного круглого стола принята резолюция с рекомендациями Московской областной Думе, Правительству Московской области, </w:t>
      </w:r>
      <w:r w:rsidRPr="008C6C19">
        <w:rPr>
          <w:rFonts w:ascii="Times New Roman" w:hAnsi="Times New Roman"/>
          <w:bCs/>
          <w:sz w:val="28"/>
          <w:szCs w:val="28"/>
        </w:rPr>
        <w:t>органам местного самоуправления муниципальных образований Московской области</w:t>
      </w:r>
      <w:r w:rsidRPr="008C6C19">
        <w:rPr>
          <w:rFonts w:ascii="Times New Roman" w:hAnsi="Times New Roman"/>
          <w:sz w:val="28"/>
          <w:szCs w:val="28"/>
        </w:rPr>
        <w:t xml:space="preserve"> и </w:t>
      </w:r>
      <w:r w:rsidRPr="008C6C19">
        <w:rPr>
          <w:rFonts w:ascii="Times New Roman" w:hAnsi="Times New Roman"/>
          <w:bCs/>
          <w:sz w:val="28"/>
          <w:szCs w:val="28"/>
        </w:rPr>
        <w:t>Совету муниципальных образований Московской области.</w:t>
      </w:r>
    </w:p>
    <w:p w:rsidR="0019039E" w:rsidRPr="0019039E" w:rsidRDefault="0019039E" w:rsidP="0019039E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903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1 по 14.06.2015 организована </w:t>
      </w:r>
      <w:r w:rsidRPr="0019039E">
        <w:rPr>
          <w:rFonts w:ascii="Times New Roman" w:hAnsi="Times New Roman" w:cs="Times New Roman"/>
          <w:sz w:val="28"/>
          <w:szCs w:val="28"/>
        </w:rPr>
        <w:t>выставка работ учащихся студии батика «Шёлковый ветер» Культурно-эстетического центра г. Дзержинский, посвящённая 70-летию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, объединённых</w:t>
      </w:r>
      <w:r w:rsidRPr="0019039E">
        <w:rPr>
          <w:rFonts w:ascii="Times New Roman" w:hAnsi="Times New Roman" w:cs="Times New Roman"/>
          <w:sz w:val="28"/>
          <w:szCs w:val="28"/>
        </w:rPr>
        <w:t xml:space="preserve"> темой «Сергий Радонежский – покровитель русского воинства».</w:t>
      </w:r>
      <w:proofErr w:type="gramEnd"/>
    </w:p>
    <w:p w:rsidR="007B0142" w:rsidRPr="008C6C19" w:rsidRDefault="007B0142" w:rsidP="00207E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6C19">
        <w:rPr>
          <w:rFonts w:ascii="Times New Roman" w:hAnsi="Times New Roman"/>
          <w:sz w:val="28"/>
          <w:szCs w:val="28"/>
        </w:rPr>
        <w:t xml:space="preserve">07.10.2015 </w:t>
      </w:r>
      <w:r>
        <w:rPr>
          <w:rFonts w:ascii="Times New Roman" w:hAnsi="Times New Roman"/>
          <w:sz w:val="28"/>
          <w:szCs w:val="28"/>
        </w:rPr>
        <w:t xml:space="preserve">проведен </w:t>
      </w:r>
      <w:r w:rsidRPr="008C6C19">
        <w:rPr>
          <w:rFonts w:ascii="Times New Roman" w:hAnsi="Times New Roman"/>
          <w:sz w:val="28"/>
          <w:szCs w:val="28"/>
        </w:rPr>
        <w:t>круглый стол на тему «Социальные конфликты: проблемы и перспективы их разрешения»</w:t>
      </w:r>
      <w:r w:rsidR="00207E93">
        <w:rPr>
          <w:rFonts w:ascii="Times New Roman" w:hAnsi="Times New Roman"/>
          <w:sz w:val="28"/>
          <w:szCs w:val="28"/>
        </w:rPr>
        <w:t>, за</w:t>
      </w:r>
      <w:r w:rsidRPr="008C6C19">
        <w:rPr>
          <w:rFonts w:ascii="Times New Roman" w:hAnsi="Times New Roman"/>
          <w:sz w:val="28"/>
          <w:szCs w:val="28"/>
        </w:rPr>
        <w:t>дачи ко</w:t>
      </w:r>
      <w:r w:rsidR="00207E93">
        <w:rPr>
          <w:rFonts w:ascii="Times New Roman" w:hAnsi="Times New Roman"/>
          <w:sz w:val="28"/>
          <w:szCs w:val="28"/>
        </w:rPr>
        <w:t>торого состояли в о</w:t>
      </w:r>
      <w:r w:rsidRPr="008C6C19">
        <w:rPr>
          <w:rFonts w:ascii="Times New Roman" w:hAnsi="Times New Roman"/>
          <w:sz w:val="28"/>
          <w:szCs w:val="28"/>
        </w:rPr>
        <w:t>бсу</w:t>
      </w:r>
      <w:r w:rsidR="00207E93">
        <w:rPr>
          <w:rFonts w:ascii="Times New Roman" w:hAnsi="Times New Roman"/>
          <w:sz w:val="28"/>
          <w:szCs w:val="28"/>
        </w:rPr>
        <w:t>ждении</w:t>
      </w:r>
      <w:r w:rsidRPr="008C6C19">
        <w:rPr>
          <w:rFonts w:ascii="Times New Roman" w:hAnsi="Times New Roman"/>
          <w:sz w:val="28"/>
          <w:szCs w:val="28"/>
        </w:rPr>
        <w:t xml:space="preserve"> проблем и перспектив разрешения социальных  конфликтов, поделиться опытом конструктивного разрешения  конфликтов в разных сферах общественных отношений.</w:t>
      </w:r>
    </w:p>
    <w:p w:rsidR="008A17DB" w:rsidRPr="0019039E" w:rsidRDefault="008A17DB" w:rsidP="00207E93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9039E">
        <w:rPr>
          <w:bCs/>
          <w:sz w:val="28"/>
          <w:szCs w:val="28"/>
        </w:rPr>
        <w:t xml:space="preserve">12-13 сентября 2015 </w:t>
      </w:r>
      <w:r w:rsidRPr="0019039E">
        <w:rPr>
          <w:sz w:val="28"/>
          <w:szCs w:val="28"/>
        </w:rPr>
        <w:t xml:space="preserve">года депутаты </w:t>
      </w:r>
      <w:r w:rsidR="0019039E">
        <w:rPr>
          <w:sz w:val="28"/>
          <w:szCs w:val="28"/>
        </w:rPr>
        <w:t>фракции «СПРАВЕДЛИВАЯ РОССИЯ» и работники а</w:t>
      </w:r>
      <w:r w:rsidRPr="0019039E">
        <w:rPr>
          <w:sz w:val="28"/>
          <w:szCs w:val="28"/>
        </w:rPr>
        <w:t xml:space="preserve">ппарата </w:t>
      </w:r>
      <w:r w:rsidR="0019039E">
        <w:rPr>
          <w:sz w:val="28"/>
          <w:szCs w:val="28"/>
        </w:rPr>
        <w:t xml:space="preserve">фракции </w:t>
      </w:r>
      <w:r w:rsidRPr="0019039E">
        <w:rPr>
          <w:sz w:val="28"/>
          <w:szCs w:val="28"/>
        </w:rPr>
        <w:t xml:space="preserve">приняли участие в экологической акции «Наш лес. Посади свое дерево». </w:t>
      </w:r>
    </w:p>
    <w:p w:rsidR="006D0DB4" w:rsidRPr="006D0DB4" w:rsidRDefault="006D0DB4" w:rsidP="00207E93">
      <w:pPr>
        <w:pStyle w:val="a4"/>
        <w:shd w:val="clear" w:color="auto" w:fill="FFFFFF"/>
        <w:ind w:firstLine="708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 xml:space="preserve">Депутатами фракции ведется постоянная работа со СМИ – публикуются материалы о работе депутатов в округах, комментарии к принятым/отклоненным в </w:t>
      </w:r>
      <w:proofErr w:type="spellStart"/>
      <w:r>
        <w:rPr>
          <w:color w:val="1F1F1F"/>
          <w:sz w:val="28"/>
          <w:szCs w:val="28"/>
        </w:rPr>
        <w:t>Мособлдуме</w:t>
      </w:r>
      <w:proofErr w:type="spellEnd"/>
      <w:r>
        <w:rPr>
          <w:color w:val="1F1F1F"/>
          <w:sz w:val="28"/>
          <w:szCs w:val="28"/>
        </w:rPr>
        <w:t xml:space="preserve"> законопроектам. Регулярно обновляется информация на личных страницах депутатов и на странице фракции на официальном сайте Московской областной Думе, личных сайтах депутатов, в социальных сетях (</w:t>
      </w:r>
      <w:r>
        <w:rPr>
          <w:color w:val="1F1F1F"/>
          <w:sz w:val="28"/>
          <w:szCs w:val="28"/>
          <w:lang w:val="en-US"/>
        </w:rPr>
        <w:t>Facebook</w:t>
      </w:r>
      <w:r>
        <w:rPr>
          <w:color w:val="1F1F1F"/>
          <w:sz w:val="28"/>
          <w:szCs w:val="28"/>
        </w:rPr>
        <w:t xml:space="preserve">, </w:t>
      </w:r>
      <w:r>
        <w:rPr>
          <w:color w:val="1F1F1F"/>
          <w:sz w:val="28"/>
          <w:szCs w:val="28"/>
          <w:lang w:val="en-US"/>
        </w:rPr>
        <w:t>LiveJournal</w:t>
      </w:r>
      <w:r>
        <w:rPr>
          <w:color w:val="1F1F1F"/>
          <w:sz w:val="28"/>
          <w:szCs w:val="28"/>
        </w:rPr>
        <w:t xml:space="preserve"> и т.д.)</w:t>
      </w:r>
    </w:p>
    <w:p w:rsidR="00111240" w:rsidRPr="002767B1" w:rsidRDefault="006D0DB4" w:rsidP="006D0DB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7B1">
        <w:rPr>
          <w:rFonts w:ascii="Times New Roman" w:hAnsi="Times New Roman" w:cs="Times New Roman"/>
          <w:b/>
          <w:i/>
          <w:sz w:val="28"/>
          <w:szCs w:val="28"/>
        </w:rPr>
        <w:t xml:space="preserve">5) Информация </w:t>
      </w:r>
      <w:r w:rsidR="00E24CB9">
        <w:rPr>
          <w:rFonts w:ascii="Times New Roman" w:hAnsi="Times New Roman" w:cs="Times New Roman"/>
          <w:b/>
          <w:i/>
          <w:sz w:val="28"/>
          <w:szCs w:val="28"/>
        </w:rPr>
        <w:t>об освещении деятельности фракции в средствах массовой информации</w:t>
      </w:r>
    </w:p>
    <w:p w:rsidR="00F16E71" w:rsidRDefault="00F16E71" w:rsidP="00F1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2015 года фракция «СПРАВЕДЛИВАЯ РОССИЯ» Московской областной Думы занимает одну из лидирующих позиций по информационному присутствию. Руководитель фракции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входит в пятерку наиболее упоминаемых депутатов МОД.</w:t>
      </w:r>
    </w:p>
    <w:p w:rsidR="00F16E71" w:rsidRDefault="00F16E71" w:rsidP="00F1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 публикаций:</w:t>
      </w:r>
    </w:p>
    <w:p w:rsidR="00F16E71" w:rsidRDefault="00F16E71" w:rsidP="00F16E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Телеканал 360, региональные телеканалы;</w:t>
      </w:r>
    </w:p>
    <w:p w:rsidR="00F16E71" w:rsidRDefault="00F16E71" w:rsidP="00F16E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Радиостанции «РТВ-Подмосковье», региональные радиостанции;</w:t>
      </w:r>
    </w:p>
    <w:p w:rsidR="00F16E71" w:rsidRDefault="00F16E71" w:rsidP="00F16E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Regnum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Interfax</w:t>
      </w:r>
      <w:r>
        <w:rPr>
          <w:rFonts w:ascii="Times New Roman" w:hAnsi="Times New Roman" w:cs="Times New Roman"/>
          <w:sz w:val="28"/>
          <w:szCs w:val="28"/>
        </w:rPr>
        <w:t>, РИАМО, официальные информационные порталы муниципальных образований МО;</w:t>
      </w:r>
    </w:p>
    <w:p w:rsidR="00F16E71" w:rsidRDefault="00F16E71" w:rsidP="00F16E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сети;</w:t>
      </w:r>
    </w:p>
    <w:p w:rsidR="00F16E71" w:rsidRDefault="00F16E71" w:rsidP="00F16E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порталы Правительства МО, Московской областной Думы;</w:t>
      </w:r>
    </w:p>
    <w:p w:rsidR="00F16E71" w:rsidRDefault="00F16E71" w:rsidP="00F16E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и муниципальные печатные издания.</w:t>
      </w:r>
    </w:p>
    <w:p w:rsidR="00111240" w:rsidRPr="006B132C" w:rsidRDefault="00111240" w:rsidP="00F16E71">
      <w:pPr>
        <w:pStyle w:val="a3"/>
        <w:spacing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sectPr w:rsidR="00111240" w:rsidRPr="006B132C" w:rsidSect="0022365E">
      <w:pgSz w:w="11906" w:h="16838"/>
      <w:pgMar w:top="709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4EE1"/>
    <w:multiLevelType w:val="hybridMultilevel"/>
    <w:tmpl w:val="98E4FC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982461"/>
    <w:multiLevelType w:val="hybridMultilevel"/>
    <w:tmpl w:val="9AEE064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24443"/>
    <w:multiLevelType w:val="hybridMultilevel"/>
    <w:tmpl w:val="B3E87BCA"/>
    <w:lvl w:ilvl="0" w:tplc="66FA24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3B30C7"/>
    <w:multiLevelType w:val="hybridMultilevel"/>
    <w:tmpl w:val="EC2E2D0E"/>
    <w:lvl w:ilvl="0" w:tplc="A4FAB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6D431A"/>
    <w:multiLevelType w:val="hybridMultilevel"/>
    <w:tmpl w:val="21062A62"/>
    <w:lvl w:ilvl="0" w:tplc="DF7AFF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2C"/>
    <w:rsid w:val="00015108"/>
    <w:rsid w:val="00111240"/>
    <w:rsid w:val="00151298"/>
    <w:rsid w:val="0019039E"/>
    <w:rsid w:val="00207E93"/>
    <w:rsid w:val="0022365E"/>
    <w:rsid w:val="002767B1"/>
    <w:rsid w:val="00292CBC"/>
    <w:rsid w:val="002D7A79"/>
    <w:rsid w:val="0037497D"/>
    <w:rsid w:val="004A32F9"/>
    <w:rsid w:val="004D7F86"/>
    <w:rsid w:val="006B132C"/>
    <w:rsid w:val="006D0DB4"/>
    <w:rsid w:val="007B0142"/>
    <w:rsid w:val="007B4A12"/>
    <w:rsid w:val="008A17DB"/>
    <w:rsid w:val="00BC29E1"/>
    <w:rsid w:val="00C71354"/>
    <w:rsid w:val="00C80656"/>
    <w:rsid w:val="00D10CFA"/>
    <w:rsid w:val="00D34777"/>
    <w:rsid w:val="00D6417A"/>
    <w:rsid w:val="00E24CB9"/>
    <w:rsid w:val="00EE6DD6"/>
    <w:rsid w:val="00F16E71"/>
    <w:rsid w:val="00F52C38"/>
    <w:rsid w:val="00FB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2C"/>
    <w:pPr>
      <w:ind w:left="720"/>
      <w:contextualSpacing/>
    </w:pPr>
  </w:style>
  <w:style w:type="character" w:customStyle="1" w:styleId="apple-converted-space">
    <w:name w:val="apple-converted-space"/>
    <w:basedOn w:val="a0"/>
    <w:rsid w:val="006B132C"/>
  </w:style>
  <w:style w:type="paragraph" w:styleId="a4">
    <w:name w:val="Normal (Web)"/>
    <w:basedOn w:val="a"/>
    <w:uiPriority w:val="99"/>
    <w:unhideWhenUsed/>
    <w:rsid w:val="0011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2C"/>
    <w:pPr>
      <w:ind w:left="720"/>
      <w:contextualSpacing/>
    </w:pPr>
  </w:style>
  <w:style w:type="character" w:customStyle="1" w:styleId="apple-converted-space">
    <w:name w:val="apple-converted-space"/>
    <w:basedOn w:val="a0"/>
    <w:rsid w:val="006B132C"/>
  </w:style>
  <w:style w:type="paragraph" w:styleId="a4">
    <w:name w:val="Normal (Web)"/>
    <w:basedOn w:val="a"/>
    <w:uiPriority w:val="99"/>
    <w:unhideWhenUsed/>
    <w:rsid w:val="0011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7549-8CAA-44C3-BA31-341AA13B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Баршева Антонина Павловна</dc:creator>
  <cp:lastModifiedBy>Zharkov.Sergey</cp:lastModifiedBy>
  <cp:revision>2</cp:revision>
  <dcterms:created xsi:type="dcterms:W3CDTF">2016-02-03T09:44:00Z</dcterms:created>
  <dcterms:modified xsi:type="dcterms:W3CDTF">2016-02-03T09:44:00Z</dcterms:modified>
</cp:coreProperties>
</file>