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6" w:rsidRPr="00063E5B" w:rsidRDefault="007217EE" w:rsidP="00063E5B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ОТЧЕТ</w:t>
      </w:r>
    </w:p>
    <w:p w:rsidR="007217EE" w:rsidRPr="00063E5B" w:rsidRDefault="007217EE" w:rsidP="00063E5B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О деятельности фракции СПРАВЕДЛИВАЯ РОССИЯ</w:t>
      </w:r>
    </w:p>
    <w:p w:rsidR="007217EE" w:rsidRPr="00063E5B" w:rsidRDefault="007217EE" w:rsidP="00063E5B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в Курганской областной Думе за 2015 год</w:t>
      </w:r>
    </w:p>
    <w:p w:rsidR="007217EE" w:rsidRPr="00063E5B" w:rsidRDefault="007217EE" w:rsidP="00063E5B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7217EE" w:rsidRPr="00063E5B" w:rsidRDefault="00063E5B" w:rsidP="00063E5B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Курган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217EE" w:rsidRPr="00063E5B">
        <w:rPr>
          <w:rFonts w:ascii="Times New Roman" w:hAnsi="Times New Roman" w:cs="Times New Roman"/>
          <w:sz w:val="26"/>
          <w:szCs w:val="26"/>
        </w:rPr>
        <w:t>20 декабря 2015 года</w:t>
      </w:r>
    </w:p>
    <w:p w:rsidR="007217EE" w:rsidRPr="00063E5B" w:rsidRDefault="007217EE" w:rsidP="00063E5B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B95ABE" w:rsidRDefault="007217EE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ab/>
        <w:t>За 2015 год фракцией СПРАВЕДЛИВАЯ РОССИЯ в Курганской областной Думе было разработано два проекта закона. Данные проекты в Курганскую областную Думу внесены небыли ввиду внесения аналогичных законопроектов представителями других партийных объединений.</w:t>
      </w:r>
    </w:p>
    <w:p w:rsidR="00852824" w:rsidRPr="00063E5B" w:rsidRDefault="00B95ABE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109D">
        <w:rPr>
          <w:rFonts w:ascii="Times New Roman" w:hAnsi="Times New Roman" w:cs="Times New Roman"/>
          <w:sz w:val="26"/>
          <w:szCs w:val="26"/>
        </w:rPr>
        <w:t xml:space="preserve">Фракция СПРАВЕДЛИВАЯ РОССИЯ в Курганской областной думе ведет активную работу в органах законодательной власти субъекта Российской Федерации. Депутатами фракции активно поддерживается позиция центрального аппарата Партии по вопросу капитального ремонта многоквартирных домов. При обсуждении в Курганской областной Думе вопросов касающихся капитального ремонта депутаты фракции СПРАВЕДЛИВАЯ РОССИЯ выступают против капитального ремонта, но придерживаются положительной позиции относительно поправок улучшающих положение граждан, в том числе граждан пенсионного возраста, а также инвалидов и людей с ограниченными возможностями. </w:t>
      </w:r>
      <w:bookmarkStart w:id="0" w:name="_GoBack"/>
      <w:bookmarkEnd w:id="0"/>
    </w:p>
    <w:p w:rsidR="00852824" w:rsidRPr="00063E5B" w:rsidRDefault="00852824" w:rsidP="00063E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 xml:space="preserve">Депутат Курганской областной Думы 5-го и 6-го созывов Виктор Семёнов проводит приём граждан не только по графику, но и вне его, помогая избирателям в самых разных вопросах: починка «мостика» через железнодорожные пути, восстановление освещения улиц, создание Совета дома и т.д. Встречи проводятся в разных форматах: в офисе регионального отделения, в Центре защиты прав граждан, выездные встречи во дворах домов. Активно участвует в интернет-проектах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Ура.ру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Знак.ком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>: от шуточно-развлекательных: совместное исполнение Гимна России, новогодней песни, до комментариев важных политических событий в регионе. Есть ряд проектов, в которых депутат участвует 5 и более лет, это: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 xml:space="preserve">- поддержка Сталинградского братства (организация чаепития и подарков участникам Сталинградского братства 2 февраля и в канун 9 мая) - депутатская Ёлка для детей из домов-интернатов и малоимущих семей (спонсорская и со организаторская помощь) - совместное с ДК «Современник» организация мероприятий к праздникам: 23 февраля, 8 Марта, 9 мая, День города Кургана. Депутат Курганской областной Думы 5-го созыва Сергей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Сыренков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не реже раза в неделю проводил встречи с избирателями в формате «Встреча у подъезда», фиксировал проблемы жителей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Рябковского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округа и оформлял запросы в соответствующие инстанции. Помогал с организацией Совета дома. Поскольку в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Рябково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не менее трети населения проживает в частном секторе, старался поднимать вопросы, касающиеся актуальных для них проблем. Провёл Круглый стол по проблемам вывоза мусора, где собрал за одним столом жителей округа, чиновников и частные компании по утилизации ТБО. Проводил рейд по работе колонок, по итогам </w:t>
      </w:r>
      <w:r w:rsidRPr="00063E5B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обязал администрацию города уделить внимание решению проблемы. Организовывал субботники по уборке территории мемориала, посвящённого ВОВ на конечной остановке троллейбусов Сергей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Сыренков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является инициатором, а также на протяжение 23 лет организатором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Рябковского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пробега, посвященного памяти генерал-лейтенанта Дмитрия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. Нужно отметить, что региональные и городские СМИ, освещая мероприятия, стараются не упоминать партийную принадлежность наших депутатов, являющихся организаторами и участниками мероприятий. 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 xml:space="preserve">Например, 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http://www.kurgan.ru/news_obschestvo/ryabkovskiy_probeg_postavil_rekord_po_kolichestvu_uchastnikov.html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http://sportkurgana.ru/news/private/legkaja-atletika/2015/04/15/rjabkovskij-probeg-2015-registratsija/</w:t>
      </w:r>
    </w:p>
    <w:p w:rsidR="00063E5B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 xml:space="preserve">Депутат Курганской областной Думы 6-го созыва Борис </w:t>
      </w:r>
      <w:proofErr w:type="spellStart"/>
      <w:r w:rsidRPr="00063E5B">
        <w:rPr>
          <w:rFonts w:ascii="Times New Roman" w:hAnsi="Times New Roman" w:cs="Times New Roman"/>
          <w:sz w:val="26"/>
          <w:szCs w:val="26"/>
        </w:rPr>
        <w:t>Шалютин</w:t>
      </w:r>
      <w:proofErr w:type="spellEnd"/>
      <w:r w:rsidRPr="00063E5B">
        <w:rPr>
          <w:rFonts w:ascii="Times New Roman" w:hAnsi="Times New Roman" w:cs="Times New Roman"/>
          <w:sz w:val="26"/>
          <w:szCs w:val="26"/>
        </w:rPr>
        <w:t xml:space="preserve"> ведёт общественный приём граждан, согласно утверждённого графика.</w:t>
      </w:r>
    </w:p>
    <w:p w:rsidR="00852824" w:rsidRPr="00063E5B" w:rsidRDefault="00852824" w:rsidP="00063E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Деятельность депутатов фракции «СПРАВЕДЛИВАЯ РОССИЯ» освещается на партийном сайте www.kurgan.spravedlivo.ru, на сайте Курганской областной Думы www.kurganoblduma.ru, в интернет-СМИ www.znak.com, www.ura.ru, www.fedpress.ru/region/45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В рамках отведённого эфирного времени выходят сюжеты с участием наших депутатов на ГТРК.</w:t>
      </w:r>
    </w:p>
    <w:p w:rsidR="00063E5B" w:rsidRDefault="00063E5B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Примеры:</w:t>
      </w:r>
    </w:p>
    <w:p w:rsidR="00063E5B" w:rsidRDefault="00063E5B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http://ura.ru/news/1052234831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http://ura.ru/news/1052226424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http://ura.ru/news/1052231417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http://ura.ru/news/1052233372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http://www.znak.com/kurgan/news/2015-10-27/1048165.html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http://www.znak.com/kurgan/news/2015-11-24/1049691.html</w:t>
      </w:r>
    </w:p>
    <w:p w:rsidR="00852824" w:rsidRPr="00063E5B" w:rsidRDefault="00852824" w:rsidP="00063E5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3E5B">
        <w:rPr>
          <w:rFonts w:ascii="Times New Roman" w:hAnsi="Times New Roman" w:cs="Times New Roman"/>
          <w:sz w:val="26"/>
          <w:szCs w:val="26"/>
        </w:rPr>
        <w:t>http://www.znak.com/kurgan/news/2015-12-22/1051275.html</w:t>
      </w:r>
    </w:p>
    <w:sectPr w:rsidR="00852824" w:rsidRPr="00063E5B" w:rsidSect="00E46F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3D"/>
    <w:rsid w:val="00063E5B"/>
    <w:rsid w:val="000B109D"/>
    <w:rsid w:val="00116126"/>
    <w:rsid w:val="004757ED"/>
    <w:rsid w:val="005B75A0"/>
    <w:rsid w:val="00695C7B"/>
    <w:rsid w:val="006B183D"/>
    <w:rsid w:val="006F74DA"/>
    <w:rsid w:val="007217EE"/>
    <w:rsid w:val="00852824"/>
    <w:rsid w:val="00B95ABE"/>
    <w:rsid w:val="00BA4F86"/>
    <w:rsid w:val="00BB1350"/>
    <w:rsid w:val="00E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508D"/>
  <w15:chartTrackingRefBased/>
  <w15:docId w15:val="{63E3ACB4-E405-4298-9A62-F1B8C60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1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5C7B"/>
  </w:style>
  <w:style w:type="paragraph" w:customStyle="1" w:styleId="p5">
    <w:name w:val="p5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5C7B"/>
  </w:style>
  <w:style w:type="character" w:customStyle="1" w:styleId="s4">
    <w:name w:val="s4"/>
    <w:basedOn w:val="a0"/>
    <w:rsid w:val="00695C7B"/>
  </w:style>
  <w:style w:type="paragraph" w:customStyle="1" w:styleId="p7">
    <w:name w:val="p7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95C7B"/>
  </w:style>
  <w:style w:type="paragraph" w:customStyle="1" w:styleId="p8">
    <w:name w:val="p8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5C7B"/>
  </w:style>
  <w:style w:type="character" w:customStyle="1" w:styleId="s7">
    <w:name w:val="s7"/>
    <w:basedOn w:val="a0"/>
    <w:rsid w:val="00695C7B"/>
  </w:style>
  <w:style w:type="paragraph" w:customStyle="1" w:styleId="p10">
    <w:name w:val="p10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5C7B"/>
  </w:style>
  <w:style w:type="paragraph" w:customStyle="1" w:styleId="p11">
    <w:name w:val="p11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95C7B"/>
  </w:style>
  <w:style w:type="paragraph" w:customStyle="1" w:styleId="p20">
    <w:name w:val="p20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7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1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B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350"/>
  </w:style>
  <w:style w:type="character" w:styleId="a6">
    <w:name w:val="Hyperlink"/>
    <w:basedOn w:val="a0"/>
    <w:uiPriority w:val="99"/>
    <w:unhideWhenUsed/>
    <w:rsid w:val="00BB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5876-6E4F-4F0F-95ED-E613BE76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2015-12-23T09:37:00Z</cp:lastPrinted>
  <dcterms:created xsi:type="dcterms:W3CDTF">2015-12-23T12:47:00Z</dcterms:created>
  <dcterms:modified xsi:type="dcterms:W3CDTF">2015-12-29T08:58:00Z</dcterms:modified>
</cp:coreProperties>
</file>