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53" w:rsidRDefault="00F40C70" w:rsidP="00F40C70">
      <w:pPr>
        <w:ind w:firstLine="0"/>
        <w:jc w:val="center"/>
      </w:pPr>
      <w:r>
        <w:t>Информация</w:t>
      </w:r>
    </w:p>
    <w:p w:rsidR="00F40C70" w:rsidRDefault="00F40C70" w:rsidP="00F40C70">
      <w:pPr>
        <w:ind w:firstLine="0"/>
        <w:jc w:val="center"/>
      </w:pPr>
      <w:r>
        <w:t>об итогах работы депутатов, членов фракции СПРАВЕДЛИВАЯ РОССИЯ в Тюменской област</w:t>
      </w:r>
      <w:r w:rsidR="006428D0">
        <w:t>ной Думе в первом полугодии 2015</w:t>
      </w:r>
      <w:r>
        <w:t xml:space="preserve"> года.</w:t>
      </w:r>
    </w:p>
    <w:p w:rsidR="00F40C70" w:rsidRDefault="00F40C70" w:rsidP="00F40C70">
      <w:pPr>
        <w:ind w:firstLine="0"/>
        <w:jc w:val="center"/>
      </w:pPr>
    </w:p>
    <w:p w:rsidR="00F40C70" w:rsidRDefault="00F40C70" w:rsidP="00F40C70">
      <w:pPr>
        <w:pStyle w:val="a3"/>
        <w:numPr>
          <w:ilvl w:val="0"/>
          <w:numId w:val="1"/>
        </w:numPr>
      </w:pPr>
      <w:r>
        <w:t>Состав фракции:</w:t>
      </w:r>
    </w:p>
    <w:p w:rsidR="00F40C70" w:rsidRDefault="00F40C70" w:rsidP="00F40C70">
      <w:pPr>
        <w:pStyle w:val="a3"/>
        <w:ind w:firstLine="0"/>
      </w:pPr>
      <w:r>
        <w:t>Пискайкин Владимир Юрьевич – руководитель фракции.</w:t>
      </w:r>
    </w:p>
    <w:p w:rsidR="00F40C70" w:rsidRDefault="00F40C70" w:rsidP="00F40C70">
      <w:pPr>
        <w:pStyle w:val="a3"/>
        <w:ind w:firstLine="0"/>
      </w:pPr>
      <w:proofErr w:type="spellStart"/>
      <w:r>
        <w:t>Шарпатов</w:t>
      </w:r>
      <w:proofErr w:type="spellEnd"/>
      <w:r>
        <w:t xml:space="preserve"> Владимир Ильич – член фракции.</w:t>
      </w:r>
    </w:p>
    <w:p w:rsidR="00F40C70" w:rsidRDefault="00F40C70" w:rsidP="00F40C70">
      <w:pPr>
        <w:ind w:firstLine="0"/>
      </w:pPr>
    </w:p>
    <w:p w:rsidR="00F40C70" w:rsidRDefault="00F40C70" w:rsidP="00F40C70">
      <w:pPr>
        <w:pStyle w:val="a3"/>
        <w:numPr>
          <w:ilvl w:val="0"/>
          <w:numId w:val="1"/>
        </w:numPr>
      </w:pPr>
      <w:r>
        <w:t xml:space="preserve">Законодательные инициативы </w:t>
      </w:r>
      <w:r w:rsidR="0033467E">
        <w:t xml:space="preserve">депутатов </w:t>
      </w:r>
      <w:r>
        <w:t>фракции</w:t>
      </w:r>
      <w:r w:rsidR="0033467E">
        <w:t xml:space="preserve"> СПРАВЕДЛИВАЯ РОССИЯ</w:t>
      </w:r>
      <w:r>
        <w:t xml:space="preserve"> внесенные и (или) рассм</w:t>
      </w:r>
      <w:r w:rsidR="006428D0">
        <w:t>отренные в первом полугодии 2015</w:t>
      </w:r>
      <w:r>
        <w:t xml:space="preserve"> года</w:t>
      </w:r>
      <w:r w:rsidR="0033467E">
        <w:t xml:space="preserve"> в Тюменской областной Думе</w:t>
      </w:r>
      <w:r>
        <w:t xml:space="preserve">: 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08"/>
        <w:gridCol w:w="2861"/>
        <w:gridCol w:w="4394"/>
        <w:gridCol w:w="1808"/>
      </w:tblGrid>
      <w:tr w:rsidR="00AF17E8" w:rsidTr="00512465">
        <w:tc>
          <w:tcPr>
            <w:tcW w:w="508" w:type="dxa"/>
          </w:tcPr>
          <w:p w:rsidR="00AF17E8" w:rsidRDefault="00AF17E8" w:rsidP="00F40C70">
            <w:pPr>
              <w:ind w:firstLine="0"/>
            </w:pPr>
            <w:r>
              <w:t>№</w:t>
            </w:r>
          </w:p>
        </w:tc>
        <w:tc>
          <w:tcPr>
            <w:tcW w:w="2861" w:type="dxa"/>
          </w:tcPr>
          <w:p w:rsidR="00AF17E8" w:rsidRDefault="00AF17E8" w:rsidP="00F40C70">
            <w:pPr>
              <w:ind w:firstLine="0"/>
            </w:pPr>
            <w:r>
              <w:t>Наименование законодательное инициативы</w:t>
            </w:r>
          </w:p>
        </w:tc>
        <w:tc>
          <w:tcPr>
            <w:tcW w:w="4394" w:type="dxa"/>
          </w:tcPr>
          <w:p w:rsidR="00AF17E8" w:rsidRDefault="006428D0" w:rsidP="003A130A">
            <w:pPr>
              <w:ind w:firstLine="0"/>
            </w:pPr>
            <w:r>
              <w:t>Информация о содержании внесенных законопроектов</w:t>
            </w:r>
          </w:p>
        </w:tc>
        <w:tc>
          <w:tcPr>
            <w:tcW w:w="1808" w:type="dxa"/>
          </w:tcPr>
          <w:p w:rsidR="00AF17E8" w:rsidRDefault="003A130A" w:rsidP="00F40C70">
            <w:pPr>
              <w:ind w:firstLine="0"/>
            </w:pPr>
            <w:r>
              <w:t>Результат рассмотрения</w:t>
            </w:r>
          </w:p>
        </w:tc>
      </w:tr>
      <w:tr w:rsidR="006428D0" w:rsidTr="00DF1E15">
        <w:tc>
          <w:tcPr>
            <w:tcW w:w="508" w:type="dxa"/>
          </w:tcPr>
          <w:p w:rsidR="006428D0" w:rsidRDefault="006428D0" w:rsidP="00F40C70">
            <w:pPr>
              <w:ind w:firstLine="0"/>
            </w:pPr>
            <w:r>
              <w:t>1</w:t>
            </w:r>
          </w:p>
        </w:tc>
        <w:tc>
          <w:tcPr>
            <w:tcW w:w="2861" w:type="dxa"/>
          </w:tcPr>
          <w:p w:rsidR="006428D0" w:rsidRDefault="009B7DAB" w:rsidP="00F40C70">
            <w:pPr>
              <w:ind w:firstLine="0"/>
            </w:pPr>
            <w:r>
              <w:t>О внесении изменения в Закон Тюменской области "О регулировании жилищных отношений в Тюменской области"</w:t>
            </w:r>
          </w:p>
        </w:tc>
        <w:tc>
          <w:tcPr>
            <w:tcW w:w="4394" w:type="dxa"/>
          </w:tcPr>
          <w:p w:rsidR="00DF1E15" w:rsidRDefault="00DF1E15" w:rsidP="00DF1E15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В соответствии с частью 3 статьи 169 Жилищного кодекса Российской</w:t>
            </w:r>
          </w:p>
          <w:p w:rsidR="00DF1E15" w:rsidRDefault="00DF1E15" w:rsidP="00DF1E15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Федерации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если более ранний срок не установлен законом субъекта Российской Федерации,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дом.</w:t>
            </w:r>
            <w:proofErr w:type="gramEnd"/>
          </w:p>
          <w:p w:rsidR="006428D0" w:rsidRPr="00DF1E15" w:rsidRDefault="00DF1E15" w:rsidP="00DF1E15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Проектом Закона предлагается установить четырехмесячный срок, по истечении которого у собственников помещений в многоквартирном доме возникнет обязанность по уплате взносов на капитальный ремонт.</w:t>
            </w:r>
          </w:p>
        </w:tc>
        <w:tc>
          <w:tcPr>
            <w:tcW w:w="1808" w:type="dxa"/>
            <w:vAlign w:val="center"/>
          </w:tcPr>
          <w:p w:rsidR="006428D0" w:rsidRDefault="00DF1E15" w:rsidP="00DF1E15">
            <w:pPr>
              <w:ind w:firstLine="0"/>
              <w:jc w:val="center"/>
            </w:pPr>
            <w:proofErr w:type="gramStart"/>
            <w:r>
              <w:t>принят</w:t>
            </w:r>
            <w:proofErr w:type="gramEnd"/>
          </w:p>
        </w:tc>
      </w:tr>
      <w:tr w:rsidR="006428D0" w:rsidTr="00DF1E15">
        <w:tc>
          <w:tcPr>
            <w:tcW w:w="508" w:type="dxa"/>
          </w:tcPr>
          <w:p w:rsidR="006428D0" w:rsidRDefault="00DF1E15" w:rsidP="00F40C70">
            <w:pPr>
              <w:ind w:firstLine="0"/>
            </w:pPr>
            <w:r>
              <w:t>2</w:t>
            </w:r>
          </w:p>
        </w:tc>
        <w:tc>
          <w:tcPr>
            <w:tcW w:w="2861" w:type="dxa"/>
          </w:tcPr>
          <w:p w:rsidR="006428D0" w:rsidRDefault="00DF1E15" w:rsidP="00F40C70">
            <w:pPr>
              <w:ind w:firstLine="0"/>
            </w:pPr>
            <w:r>
              <w:t>О внесении изменений в Закон Тюменской области "О поддержке отдельных видов промышленной деятельности в Тюменской области"</w:t>
            </w:r>
          </w:p>
        </w:tc>
        <w:tc>
          <w:tcPr>
            <w:tcW w:w="4394" w:type="dxa"/>
          </w:tcPr>
          <w:p w:rsidR="00130B3F" w:rsidRDefault="00130B3F" w:rsidP="00130B3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В целях обеспечения проведения в Тюменской области эффективной политики индустриализации промышленности, законопроектом предлагается распространить действие Закона на предприятия промышленности, производственные мощности которых находятся в стадии</w:t>
            </w:r>
          </w:p>
          <w:p w:rsidR="00130B3F" w:rsidRDefault="00130B3F" w:rsidP="00130B3F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реконструкции.</w:t>
            </w:r>
          </w:p>
          <w:p w:rsidR="006428D0" w:rsidRPr="00130B3F" w:rsidRDefault="00130B3F" w:rsidP="00130B3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Кроме того, законопроектом предлагается распространить формы государственной поддержки предприятий промышленности, установленные частью 1 статьи 3 </w:t>
            </w:r>
            <w:r>
              <w:rPr>
                <w:rFonts w:cs="Arial"/>
                <w:szCs w:val="24"/>
              </w:rPr>
              <w:lastRenderedPageBreak/>
              <w:t>Закона, на предприятия, производственные мощности которых находятся в стадии строительства, а также на предприятия, производственные мощности которых находятся в стадии реконструкции.</w:t>
            </w:r>
          </w:p>
        </w:tc>
        <w:tc>
          <w:tcPr>
            <w:tcW w:w="1808" w:type="dxa"/>
            <w:vAlign w:val="center"/>
          </w:tcPr>
          <w:p w:rsidR="006428D0" w:rsidRDefault="00DF1E15" w:rsidP="00DF1E15">
            <w:pPr>
              <w:ind w:firstLine="0"/>
              <w:jc w:val="center"/>
            </w:pPr>
            <w:proofErr w:type="gramStart"/>
            <w:r>
              <w:lastRenderedPageBreak/>
              <w:t>принят</w:t>
            </w:r>
            <w:proofErr w:type="gramEnd"/>
          </w:p>
        </w:tc>
      </w:tr>
      <w:tr w:rsidR="006428D0" w:rsidTr="00835124">
        <w:tc>
          <w:tcPr>
            <w:tcW w:w="508" w:type="dxa"/>
          </w:tcPr>
          <w:p w:rsidR="006428D0" w:rsidRDefault="00DF1E15" w:rsidP="00F40C70">
            <w:pPr>
              <w:ind w:firstLine="0"/>
            </w:pPr>
            <w:r>
              <w:lastRenderedPageBreak/>
              <w:t>3</w:t>
            </w:r>
          </w:p>
        </w:tc>
        <w:tc>
          <w:tcPr>
            <w:tcW w:w="2861" w:type="dxa"/>
          </w:tcPr>
          <w:p w:rsidR="006428D0" w:rsidRDefault="00DF1E15" w:rsidP="00F40C70">
            <w:pPr>
              <w:ind w:firstLine="0"/>
            </w:pPr>
            <w:r>
              <w:t>О внесении изменений в Устав Тюменской области</w:t>
            </w:r>
          </w:p>
        </w:tc>
        <w:tc>
          <w:tcPr>
            <w:tcW w:w="4394" w:type="dxa"/>
          </w:tcPr>
          <w:p w:rsidR="00835124" w:rsidRPr="00835124" w:rsidRDefault="00835124" w:rsidP="00835124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r w:rsidRPr="00835124">
              <w:rPr>
                <w:rFonts w:cs="Arial"/>
                <w:szCs w:val="24"/>
              </w:rPr>
              <w:t>Федеральный закон от 17.01.1992 № 2202-1 «О прокуратуре Российской Федерации» дополнен статьей 15.1, в соответствии с которой прокурор субъекта Российской Федерации назначается на должность Президентом Российской Федерации по представлению Генерального прокурора Российской Федерации, согласованному с субъектом Российской Федерации в порядке, установленном субъектом Российской Федерации.</w:t>
            </w:r>
          </w:p>
          <w:p w:rsidR="00835124" w:rsidRPr="00835124" w:rsidRDefault="00835124" w:rsidP="00835124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r w:rsidRPr="00835124">
              <w:rPr>
                <w:rFonts w:cs="Arial"/>
                <w:szCs w:val="24"/>
              </w:rPr>
              <w:t>Исходя из указанных положений, законопроектом корректируются полномочия Губернатора Тюменской области и компетенция Тюменской областной Думы.</w:t>
            </w:r>
          </w:p>
          <w:p w:rsidR="00835124" w:rsidRPr="00835124" w:rsidRDefault="00835124" w:rsidP="00835124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r w:rsidRPr="00835124">
              <w:rPr>
                <w:rFonts w:cs="Arial"/>
                <w:szCs w:val="24"/>
              </w:rPr>
              <w:t>Помимо этого, законопроектом предлагается перечень субъектов</w:t>
            </w:r>
          </w:p>
          <w:p w:rsidR="006428D0" w:rsidRPr="00835124" w:rsidRDefault="00835124" w:rsidP="00835124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6"/>
                <w:szCs w:val="26"/>
              </w:rPr>
            </w:pPr>
            <w:r w:rsidRPr="00835124">
              <w:rPr>
                <w:rFonts w:cs="Arial"/>
                <w:szCs w:val="24"/>
              </w:rPr>
              <w:t>права законодательной инициативы в Тюменской областной Думе дополнить Правительством Тюменской области.</w:t>
            </w:r>
          </w:p>
        </w:tc>
        <w:tc>
          <w:tcPr>
            <w:tcW w:w="1808" w:type="dxa"/>
            <w:vAlign w:val="center"/>
          </w:tcPr>
          <w:p w:rsidR="006428D0" w:rsidRDefault="00835124" w:rsidP="00835124">
            <w:pPr>
              <w:ind w:firstLine="0"/>
              <w:jc w:val="center"/>
            </w:pPr>
            <w:proofErr w:type="gramStart"/>
            <w:r>
              <w:t>принят</w:t>
            </w:r>
            <w:proofErr w:type="gramEnd"/>
          </w:p>
        </w:tc>
      </w:tr>
      <w:tr w:rsidR="006428D0" w:rsidTr="00835124">
        <w:tc>
          <w:tcPr>
            <w:tcW w:w="508" w:type="dxa"/>
          </w:tcPr>
          <w:p w:rsidR="006428D0" w:rsidRDefault="00DF1E15" w:rsidP="00F40C70">
            <w:pPr>
              <w:ind w:firstLine="0"/>
            </w:pPr>
            <w:r>
              <w:t>4</w:t>
            </w:r>
          </w:p>
        </w:tc>
        <w:tc>
          <w:tcPr>
            <w:tcW w:w="2861" w:type="dxa"/>
          </w:tcPr>
          <w:p w:rsidR="006428D0" w:rsidRDefault="00DF1E15" w:rsidP="00F40C70">
            <w:pPr>
              <w:ind w:firstLine="0"/>
            </w:pPr>
            <w:r>
              <w:t>О внесении изменений в Избирательный кодекс (Закон) Тюменской области</w:t>
            </w:r>
          </w:p>
        </w:tc>
        <w:tc>
          <w:tcPr>
            <w:tcW w:w="4394" w:type="dxa"/>
          </w:tcPr>
          <w:p w:rsidR="006428D0" w:rsidRPr="00835124" w:rsidRDefault="00835124" w:rsidP="00835124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Проект Закона Тюменской области «О внесении изменений в Избирательный кодекс (Закон) Тюменской области» подготовлен в целях обеспечения возможности применения пропорциональной избирательной системы на выборах депутатов представительного органа наиболее крупного по численности избирателей городского округа город Тюмень.</w:t>
            </w:r>
          </w:p>
        </w:tc>
        <w:tc>
          <w:tcPr>
            <w:tcW w:w="1808" w:type="dxa"/>
            <w:vAlign w:val="center"/>
          </w:tcPr>
          <w:p w:rsidR="006428D0" w:rsidRDefault="00835124" w:rsidP="00835124">
            <w:pPr>
              <w:ind w:firstLine="0"/>
              <w:jc w:val="center"/>
            </w:pPr>
            <w:proofErr w:type="gramStart"/>
            <w:r>
              <w:t>принят</w:t>
            </w:r>
            <w:proofErr w:type="gramEnd"/>
          </w:p>
        </w:tc>
      </w:tr>
      <w:tr w:rsidR="006428D0" w:rsidTr="00835124">
        <w:tc>
          <w:tcPr>
            <w:tcW w:w="508" w:type="dxa"/>
          </w:tcPr>
          <w:p w:rsidR="006428D0" w:rsidRDefault="00DF1E15" w:rsidP="00F40C70">
            <w:pPr>
              <w:ind w:firstLine="0"/>
            </w:pPr>
            <w:r>
              <w:t>5</w:t>
            </w:r>
          </w:p>
        </w:tc>
        <w:tc>
          <w:tcPr>
            <w:tcW w:w="2861" w:type="dxa"/>
          </w:tcPr>
          <w:p w:rsidR="006428D0" w:rsidRDefault="00DF1E15" w:rsidP="00F40C70">
            <w:pPr>
              <w:ind w:firstLine="0"/>
            </w:pPr>
            <w:r>
              <w:t>О внесении изменений в статью 38 Устава Тюменской области</w:t>
            </w:r>
          </w:p>
        </w:tc>
        <w:tc>
          <w:tcPr>
            <w:tcW w:w="4394" w:type="dxa"/>
          </w:tcPr>
          <w:p w:rsidR="006428D0" w:rsidRPr="00835124" w:rsidRDefault="00835124" w:rsidP="00835124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 xml:space="preserve">Проектом закона вносятся изменения в статью 38 Устава Тюменской области, дополняющие полномочия Губернатора Тюменской области полномочиями по внесению на рассмотрение Президента Российской Федерации кандидатуры для избрания на должность высшего должностного лица автономного округа (руководителя высшего </w:t>
            </w:r>
            <w:r>
              <w:rPr>
                <w:rFonts w:cs="Arial"/>
                <w:szCs w:val="24"/>
              </w:rPr>
              <w:lastRenderedPageBreak/>
              <w:t>исполнительного органа государственной власти) депутатами законодательного (представительного) органа государственной власти автономного округа, входящего в состав области, а так же по обеспечению взаимодействия между органами исполнительной</w:t>
            </w:r>
            <w:proofErr w:type="gramEnd"/>
            <w:r>
              <w:rPr>
                <w:rFonts w:cs="Arial"/>
                <w:szCs w:val="24"/>
              </w:rPr>
              <w:t xml:space="preserve"> власти области и автономных округов, входящих в состав области.</w:t>
            </w:r>
          </w:p>
        </w:tc>
        <w:tc>
          <w:tcPr>
            <w:tcW w:w="1808" w:type="dxa"/>
            <w:vAlign w:val="center"/>
          </w:tcPr>
          <w:p w:rsidR="006428D0" w:rsidRDefault="00835124" w:rsidP="00835124">
            <w:pPr>
              <w:ind w:firstLine="0"/>
              <w:jc w:val="center"/>
            </w:pPr>
            <w:proofErr w:type="gramStart"/>
            <w:r>
              <w:lastRenderedPageBreak/>
              <w:t>принят</w:t>
            </w:r>
            <w:proofErr w:type="gramEnd"/>
          </w:p>
        </w:tc>
      </w:tr>
      <w:tr w:rsidR="006428D0" w:rsidTr="008800F0">
        <w:tc>
          <w:tcPr>
            <w:tcW w:w="508" w:type="dxa"/>
          </w:tcPr>
          <w:p w:rsidR="006428D0" w:rsidRDefault="00DF1E15" w:rsidP="00F40C70">
            <w:pPr>
              <w:ind w:firstLine="0"/>
            </w:pPr>
            <w:r>
              <w:lastRenderedPageBreak/>
              <w:t>6</w:t>
            </w:r>
          </w:p>
        </w:tc>
        <w:tc>
          <w:tcPr>
            <w:tcW w:w="2861" w:type="dxa"/>
          </w:tcPr>
          <w:p w:rsidR="006428D0" w:rsidRDefault="00DF1E15" w:rsidP="00F40C70">
            <w:pPr>
              <w:ind w:firstLine="0"/>
            </w:pPr>
            <w:r>
              <w:t>О внесении изменений в некоторые законы Тюменской области</w:t>
            </w:r>
          </w:p>
        </w:tc>
        <w:tc>
          <w:tcPr>
            <w:tcW w:w="4394" w:type="dxa"/>
          </w:tcPr>
          <w:p w:rsidR="006428D0" w:rsidRPr="009A51B2" w:rsidRDefault="00D06CF0" w:rsidP="008800F0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r w:rsidRPr="009A51B2">
              <w:rPr>
                <w:rFonts w:cs="Arial"/>
                <w:szCs w:val="24"/>
              </w:rPr>
              <w:t>В Закон Тюменской области «О бюджетном процессе в Тюменской</w:t>
            </w:r>
            <w:r w:rsidR="008800F0" w:rsidRPr="009A51B2">
              <w:rPr>
                <w:rFonts w:cs="Arial"/>
                <w:szCs w:val="24"/>
              </w:rPr>
              <w:t xml:space="preserve"> </w:t>
            </w:r>
            <w:r w:rsidRPr="009A51B2">
              <w:rPr>
                <w:rFonts w:cs="Arial"/>
                <w:szCs w:val="24"/>
              </w:rPr>
              <w:t>области» предлагается внести изменения, уточняющие бюджетные</w:t>
            </w:r>
            <w:r w:rsidR="008800F0" w:rsidRPr="009A51B2">
              <w:rPr>
                <w:rFonts w:cs="Arial"/>
                <w:szCs w:val="24"/>
              </w:rPr>
              <w:t xml:space="preserve"> </w:t>
            </w:r>
            <w:r w:rsidRPr="009A51B2">
              <w:rPr>
                <w:rFonts w:cs="Arial"/>
                <w:szCs w:val="24"/>
              </w:rPr>
              <w:t>полномочия Тюменской областной Думы и финансового органа области.</w:t>
            </w:r>
          </w:p>
          <w:p w:rsidR="008800F0" w:rsidRPr="008800F0" w:rsidRDefault="008800F0" w:rsidP="008800F0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6"/>
                <w:szCs w:val="26"/>
              </w:rPr>
            </w:pPr>
            <w:r w:rsidRPr="009A51B2">
              <w:rPr>
                <w:rFonts w:cs="Arial"/>
                <w:szCs w:val="24"/>
              </w:rPr>
              <w:t>В Закон Тюменской области «О формировании и финансировании областных программ» вносятся изменения, уточняющие классификацию областных целевых программ Тюменской области и источники финансирования областных программ, с учетом положений статьи 179 Бюджетного кодекса РФ.</w:t>
            </w:r>
          </w:p>
        </w:tc>
        <w:tc>
          <w:tcPr>
            <w:tcW w:w="1808" w:type="dxa"/>
            <w:vAlign w:val="center"/>
          </w:tcPr>
          <w:p w:rsidR="006428D0" w:rsidRDefault="008800F0" w:rsidP="008800F0">
            <w:pPr>
              <w:ind w:firstLine="0"/>
              <w:jc w:val="center"/>
            </w:pPr>
            <w:proofErr w:type="gramStart"/>
            <w:r>
              <w:t>принят</w:t>
            </w:r>
            <w:proofErr w:type="gramEnd"/>
          </w:p>
        </w:tc>
      </w:tr>
      <w:tr w:rsidR="006428D0" w:rsidTr="00345C49">
        <w:tc>
          <w:tcPr>
            <w:tcW w:w="508" w:type="dxa"/>
          </w:tcPr>
          <w:p w:rsidR="006428D0" w:rsidRDefault="00DF1E15" w:rsidP="00F40C70">
            <w:pPr>
              <w:ind w:firstLine="0"/>
            </w:pPr>
            <w:r>
              <w:t>7</w:t>
            </w:r>
          </w:p>
        </w:tc>
        <w:tc>
          <w:tcPr>
            <w:tcW w:w="2861" w:type="dxa"/>
          </w:tcPr>
          <w:p w:rsidR="006428D0" w:rsidRDefault="00DF1E15" w:rsidP="00F40C70">
            <w:pPr>
              <w:ind w:firstLine="0"/>
            </w:pPr>
            <w:r>
              <w:t>О внесении изменений в Закон Тюменской области "О государственной политике в сфере культуры и искусства в Тюменской области"</w:t>
            </w:r>
          </w:p>
        </w:tc>
        <w:tc>
          <w:tcPr>
            <w:tcW w:w="4394" w:type="dxa"/>
          </w:tcPr>
          <w:p w:rsidR="00345C49" w:rsidRPr="00345C49" w:rsidRDefault="00345C49" w:rsidP="00345C4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proofErr w:type="gramStart"/>
            <w:r w:rsidRPr="00345C49">
              <w:rPr>
                <w:rFonts w:cs="Arial"/>
                <w:szCs w:val="24"/>
              </w:rPr>
              <w:t>В соответствии со статьей 39 Закона Российской Федерации от</w:t>
            </w:r>
            <w:r>
              <w:rPr>
                <w:rFonts w:cs="Arial"/>
                <w:szCs w:val="24"/>
              </w:rPr>
              <w:t xml:space="preserve"> </w:t>
            </w:r>
            <w:r w:rsidRPr="00345C49">
              <w:rPr>
                <w:rFonts w:cs="Arial"/>
                <w:szCs w:val="24"/>
              </w:rPr>
              <w:t>9 октября 1992 года № 3612-1 «Основы законодательства Российской</w:t>
            </w:r>
            <w:r>
              <w:rPr>
                <w:rFonts w:cs="Arial"/>
                <w:szCs w:val="24"/>
              </w:rPr>
              <w:t xml:space="preserve"> </w:t>
            </w:r>
            <w:r w:rsidRPr="00345C49">
              <w:rPr>
                <w:rFonts w:cs="Arial"/>
                <w:szCs w:val="24"/>
              </w:rPr>
              <w:t>Федерации о культуре» (в редакциях Федеральных законов от 01.12.2014 №</w:t>
            </w:r>
            <w:r>
              <w:rPr>
                <w:rFonts w:cs="Arial"/>
                <w:szCs w:val="24"/>
              </w:rPr>
              <w:t xml:space="preserve"> </w:t>
            </w:r>
            <w:r w:rsidRPr="00345C49">
              <w:rPr>
                <w:rFonts w:cs="Arial"/>
                <w:szCs w:val="24"/>
              </w:rPr>
              <w:t>419-ФЗ и от 21.07.2014 № 256-ФЗ) законопроектом предлагается</w:t>
            </w:r>
            <w:r>
              <w:rPr>
                <w:rFonts w:cs="Arial"/>
                <w:szCs w:val="24"/>
              </w:rPr>
              <w:t xml:space="preserve"> </w:t>
            </w:r>
            <w:r w:rsidRPr="00345C49">
              <w:rPr>
                <w:rFonts w:cs="Arial"/>
                <w:szCs w:val="24"/>
              </w:rPr>
              <w:t>полномочия исполнительных органов государственной власти Тюменской</w:t>
            </w:r>
            <w:r>
              <w:rPr>
                <w:rFonts w:cs="Arial"/>
                <w:szCs w:val="24"/>
              </w:rPr>
              <w:t xml:space="preserve"> </w:t>
            </w:r>
            <w:r w:rsidRPr="00345C49">
              <w:rPr>
                <w:rFonts w:cs="Arial"/>
                <w:szCs w:val="24"/>
              </w:rPr>
              <w:t>области в сфере культуры и искусства дополнить полномочиями по</w:t>
            </w:r>
            <w:r>
              <w:rPr>
                <w:rFonts w:cs="Arial"/>
                <w:szCs w:val="24"/>
              </w:rPr>
              <w:t xml:space="preserve"> </w:t>
            </w:r>
            <w:r w:rsidRPr="00345C49">
              <w:rPr>
                <w:rFonts w:cs="Arial"/>
                <w:szCs w:val="24"/>
              </w:rPr>
              <w:t>обеспечению условий доступности для инвалидов государственных музеев</w:t>
            </w:r>
            <w:r>
              <w:rPr>
                <w:rFonts w:cs="Arial"/>
                <w:szCs w:val="24"/>
              </w:rPr>
              <w:t xml:space="preserve">, </w:t>
            </w:r>
            <w:r w:rsidRPr="00345C49">
              <w:rPr>
                <w:rFonts w:cs="Arial"/>
                <w:szCs w:val="24"/>
              </w:rPr>
              <w:t>учреждений культуры и искусства, и</w:t>
            </w:r>
            <w:proofErr w:type="gramEnd"/>
            <w:r w:rsidRPr="00345C49">
              <w:rPr>
                <w:rFonts w:cs="Arial"/>
                <w:szCs w:val="24"/>
              </w:rPr>
              <w:t xml:space="preserve"> созданию условий для организации</w:t>
            </w:r>
            <w:r>
              <w:rPr>
                <w:rFonts w:cs="Arial"/>
                <w:szCs w:val="24"/>
              </w:rPr>
              <w:t xml:space="preserve"> </w:t>
            </w:r>
            <w:proofErr w:type="gramStart"/>
            <w:r w:rsidRPr="00345C49">
              <w:rPr>
                <w:rFonts w:cs="Arial"/>
                <w:szCs w:val="24"/>
              </w:rPr>
              <w:t>проведения независимой оценки качества оказания услуг</w:t>
            </w:r>
            <w:proofErr w:type="gramEnd"/>
            <w:r w:rsidRPr="00345C49">
              <w:rPr>
                <w:rFonts w:cs="Arial"/>
                <w:szCs w:val="24"/>
              </w:rPr>
              <w:t xml:space="preserve"> организациями</w:t>
            </w:r>
            <w:r>
              <w:rPr>
                <w:rFonts w:cs="Arial"/>
                <w:szCs w:val="24"/>
              </w:rPr>
              <w:t xml:space="preserve"> </w:t>
            </w:r>
            <w:r w:rsidRPr="00345C49">
              <w:rPr>
                <w:rFonts w:cs="Arial"/>
                <w:szCs w:val="24"/>
              </w:rPr>
              <w:t>культуры.</w:t>
            </w:r>
          </w:p>
        </w:tc>
        <w:tc>
          <w:tcPr>
            <w:tcW w:w="1808" w:type="dxa"/>
            <w:vAlign w:val="center"/>
          </w:tcPr>
          <w:p w:rsidR="006428D0" w:rsidRDefault="00345C49" w:rsidP="00345C49">
            <w:pPr>
              <w:ind w:firstLine="0"/>
              <w:jc w:val="center"/>
            </w:pPr>
            <w:proofErr w:type="gramStart"/>
            <w:r>
              <w:t>принят</w:t>
            </w:r>
            <w:proofErr w:type="gramEnd"/>
          </w:p>
        </w:tc>
      </w:tr>
      <w:tr w:rsidR="006428D0" w:rsidTr="00345C49">
        <w:tc>
          <w:tcPr>
            <w:tcW w:w="508" w:type="dxa"/>
          </w:tcPr>
          <w:p w:rsidR="006428D0" w:rsidRDefault="00DF1E15" w:rsidP="00F40C70">
            <w:pPr>
              <w:ind w:firstLine="0"/>
            </w:pPr>
            <w:r>
              <w:t>8</w:t>
            </w:r>
          </w:p>
        </w:tc>
        <w:tc>
          <w:tcPr>
            <w:tcW w:w="2861" w:type="dxa"/>
          </w:tcPr>
          <w:p w:rsidR="006428D0" w:rsidRDefault="00DF1E15" w:rsidP="00F40C70">
            <w:pPr>
              <w:ind w:firstLine="0"/>
            </w:pPr>
            <w:r>
              <w:t xml:space="preserve">О внесении изменений в Закон Тюменской области "О местном самоуправлении в </w:t>
            </w:r>
            <w:r>
              <w:lastRenderedPageBreak/>
              <w:t>Тюменской области"</w:t>
            </w:r>
          </w:p>
        </w:tc>
        <w:tc>
          <w:tcPr>
            <w:tcW w:w="4394" w:type="dxa"/>
          </w:tcPr>
          <w:p w:rsidR="006428D0" w:rsidRPr="00345C49" w:rsidRDefault="00345C49" w:rsidP="00345C4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r w:rsidRPr="00345C49">
              <w:rPr>
                <w:rFonts w:cs="Arial"/>
                <w:szCs w:val="24"/>
              </w:rPr>
              <w:lastRenderedPageBreak/>
              <w:t>Законопроектом Закон Тюменской области «О местном самоуправлении в</w:t>
            </w:r>
            <w:r>
              <w:rPr>
                <w:rFonts w:cs="Arial"/>
                <w:szCs w:val="24"/>
              </w:rPr>
              <w:t xml:space="preserve"> </w:t>
            </w:r>
            <w:r w:rsidRPr="00345C49">
              <w:rPr>
                <w:rFonts w:cs="Arial"/>
                <w:szCs w:val="24"/>
              </w:rPr>
              <w:t xml:space="preserve">Тюменской области» дополняется новой </w:t>
            </w:r>
            <w:r w:rsidRPr="00345C49">
              <w:rPr>
                <w:rFonts w:cs="Arial"/>
                <w:szCs w:val="24"/>
              </w:rPr>
              <w:lastRenderedPageBreak/>
              <w:t>статьей 5.1, регламентирующей</w:t>
            </w:r>
            <w:r>
              <w:rPr>
                <w:rFonts w:cs="Arial"/>
                <w:szCs w:val="24"/>
              </w:rPr>
              <w:t xml:space="preserve"> </w:t>
            </w:r>
            <w:r w:rsidRPr="00345C49">
              <w:rPr>
                <w:rFonts w:cs="Arial"/>
                <w:szCs w:val="24"/>
              </w:rPr>
              <w:t>вопросы осуществления опроса граждан и порядок взаимодействия органов</w:t>
            </w:r>
            <w:r>
              <w:rPr>
                <w:rFonts w:cs="Arial"/>
                <w:szCs w:val="24"/>
              </w:rPr>
              <w:t xml:space="preserve"> </w:t>
            </w:r>
            <w:r w:rsidRPr="00345C49">
              <w:rPr>
                <w:rFonts w:cs="Arial"/>
                <w:szCs w:val="24"/>
              </w:rPr>
              <w:t>государственной власти Тюменской области и органов местного</w:t>
            </w:r>
            <w:r>
              <w:rPr>
                <w:rFonts w:cs="Arial"/>
                <w:szCs w:val="24"/>
              </w:rPr>
              <w:t xml:space="preserve"> </w:t>
            </w:r>
            <w:r w:rsidRPr="00345C49">
              <w:rPr>
                <w:rFonts w:cs="Arial"/>
                <w:szCs w:val="24"/>
              </w:rPr>
              <w:t>самоуправления по вопросу проведения опроса граждан по инициативе</w:t>
            </w:r>
            <w:r>
              <w:rPr>
                <w:rFonts w:cs="Arial"/>
                <w:szCs w:val="24"/>
              </w:rPr>
              <w:t xml:space="preserve"> </w:t>
            </w:r>
            <w:r w:rsidRPr="00345C49">
              <w:rPr>
                <w:rFonts w:cs="Arial"/>
                <w:szCs w:val="24"/>
              </w:rPr>
              <w:t>органов государственной власти Тюменской области</w:t>
            </w:r>
          </w:p>
        </w:tc>
        <w:tc>
          <w:tcPr>
            <w:tcW w:w="1808" w:type="dxa"/>
            <w:vAlign w:val="center"/>
          </w:tcPr>
          <w:p w:rsidR="006428D0" w:rsidRDefault="00345C49" w:rsidP="00345C49">
            <w:pPr>
              <w:ind w:firstLine="0"/>
              <w:jc w:val="center"/>
            </w:pPr>
            <w:proofErr w:type="gramStart"/>
            <w:r>
              <w:lastRenderedPageBreak/>
              <w:t>Принят</w:t>
            </w:r>
            <w:proofErr w:type="gramEnd"/>
            <w:r>
              <w:t xml:space="preserve"> в первом чтении</w:t>
            </w:r>
          </w:p>
        </w:tc>
      </w:tr>
      <w:tr w:rsidR="006428D0" w:rsidTr="00CC1998">
        <w:tc>
          <w:tcPr>
            <w:tcW w:w="508" w:type="dxa"/>
          </w:tcPr>
          <w:p w:rsidR="006428D0" w:rsidRDefault="00DF1E15" w:rsidP="00F40C70">
            <w:pPr>
              <w:ind w:firstLine="0"/>
            </w:pPr>
            <w:r>
              <w:lastRenderedPageBreak/>
              <w:t>9</w:t>
            </w:r>
          </w:p>
        </w:tc>
        <w:tc>
          <w:tcPr>
            <w:tcW w:w="2861" w:type="dxa"/>
          </w:tcPr>
          <w:p w:rsidR="006428D0" w:rsidRDefault="00DF1E15" w:rsidP="00F40C70">
            <w:pPr>
              <w:ind w:firstLine="0"/>
            </w:pPr>
            <w:r>
              <w:t>О патриотическом воспитании граждан в Тюменской области</w:t>
            </w:r>
          </w:p>
        </w:tc>
        <w:tc>
          <w:tcPr>
            <w:tcW w:w="4394" w:type="dxa"/>
          </w:tcPr>
          <w:p w:rsidR="006428D0" w:rsidRDefault="00345C49" w:rsidP="00345C4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Проект закона Тюменской области «О патриотическом воспитании граждан в Тюменской области» направлен на реализацию одного из важнейших принципов государственной политики - патриотическое воспитание граждан, поскольку патриотизм является нравственной основой жизнеспособности и важным элементом в деле укрепления обороноспособности государства.</w:t>
            </w:r>
          </w:p>
          <w:p w:rsidR="00345C49" w:rsidRDefault="00345C49" w:rsidP="00345C4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Данный законопроект представляет собой комплексный документ, который</w:t>
            </w:r>
          </w:p>
          <w:p w:rsidR="00345C49" w:rsidRDefault="00345C49" w:rsidP="00345C4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определяет:</w:t>
            </w:r>
          </w:p>
          <w:p w:rsidR="00345C49" w:rsidRDefault="00345C49" w:rsidP="00345C4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1) систему патриотического воспитания граждан в Тюменской области;</w:t>
            </w:r>
          </w:p>
          <w:p w:rsidR="00345C49" w:rsidRDefault="00345C49" w:rsidP="00345C4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2) понятия: патриотизм, патриотическое воспитание, военно-</w:t>
            </w:r>
          </w:p>
          <w:p w:rsidR="00345C49" w:rsidRDefault="00345C49" w:rsidP="00345C4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патриотическое воспитание, система патриотического воспитания, государственная поддержка патриотического воспитания;</w:t>
            </w:r>
          </w:p>
          <w:p w:rsidR="00345C49" w:rsidRDefault="00345C49" w:rsidP="00345C4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3) правовые основы патриотического воспитания граждан в Тюменской области;</w:t>
            </w:r>
          </w:p>
          <w:p w:rsidR="00345C49" w:rsidRDefault="00345C49" w:rsidP="00345C4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4) цели, задачи и принципы патриотического воспитания граждан в Тюменской области;</w:t>
            </w:r>
          </w:p>
          <w:p w:rsidR="00345C49" w:rsidRDefault="00345C49" w:rsidP="00345C4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5) субъекты правоотношений в с</w:t>
            </w:r>
            <w:r w:rsidR="005314A4">
              <w:rPr>
                <w:rFonts w:cs="Arial"/>
                <w:szCs w:val="24"/>
              </w:rPr>
              <w:t xml:space="preserve">фере </w:t>
            </w:r>
            <w:proofErr w:type="gramStart"/>
            <w:r w:rsidR="005314A4">
              <w:rPr>
                <w:rFonts w:cs="Arial"/>
                <w:szCs w:val="24"/>
              </w:rPr>
              <w:t>патриотического</w:t>
            </w:r>
            <w:proofErr w:type="gramEnd"/>
            <w:r w:rsidR="005314A4">
              <w:rPr>
                <w:rFonts w:cs="Arial"/>
                <w:szCs w:val="24"/>
              </w:rPr>
              <w:t xml:space="preserve"> воспитаниям </w:t>
            </w:r>
            <w:r>
              <w:rPr>
                <w:rFonts w:cs="Arial"/>
                <w:szCs w:val="24"/>
              </w:rPr>
              <w:t>граждан в Тюменской области;</w:t>
            </w:r>
          </w:p>
          <w:p w:rsidR="00345C49" w:rsidRDefault="00345C49" w:rsidP="00345C4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6) основные направления деятельности и меры государственной поддержки патриотического воспитания граждан в Тюменской области;</w:t>
            </w:r>
          </w:p>
          <w:p w:rsidR="00345C49" w:rsidRDefault="00345C49" w:rsidP="00345C4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7) государственное регулирование и управление в сфере патриотического воспитания </w:t>
            </w:r>
            <w:r>
              <w:rPr>
                <w:rFonts w:cs="Arial"/>
                <w:szCs w:val="24"/>
              </w:rPr>
              <w:lastRenderedPageBreak/>
              <w:t>граждан в Тюменской области;</w:t>
            </w:r>
          </w:p>
          <w:p w:rsidR="00345C49" w:rsidRDefault="00345C49" w:rsidP="00345C4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8) участие общественных объединений и некоммерческих организаций в патриотическом воспитании граждан в Тюменской области;</w:t>
            </w:r>
          </w:p>
          <w:p w:rsidR="00345C49" w:rsidRPr="00345C49" w:rsidRDefault="00345C49" w:rsidP="00345C4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9) финансовое и материально-техническое обеспечение системы патриотического воспитания граждан в Тюменской области.</w:t>
            </w:r>
          </w:p>
        </w:tc>
        <w:tc>
          <w:tcPr>
            <w:tcW w:w="1808" w:type="dxa"/>
            <w:vAlign w:val="center"/>
          </w:tcPr>
          <w:p w:rsidR="006428D0" w:rsidRDefault="00CC1998" w:rsidP="00CC1998">
            <w:pPr>
              <w:ind w:firstLine="0"/>
              <w:jc w:val="center"/>
            </w:pPr>
            <w:proofErr w:type="gramStart"/>
            <w:r>
              <w:lastRenderedPageBreak/>
              <w:t>Принят</w:t>
            </w:r>
            <w:proofErr w:type="gramEnd"/>
            <w:r>
              <w:t xml:space="preserve"> в первом чтении</w:t>
            </w:r>
          </w:p>
        </w:tc>
      </w:tr>
      <w:tr w:rsidR="00DF1E15" w:rsidTr="00CC1998">
        <w:tc>
          <w:tcPr>
            <w:tcW w:w="508" w:type="dxa"/>
          </w:tcPr>
          <w:p w:rsidR="00DF1E15" w:rsidRDefault="00DF1E15" w:rsidP="00F40C70">
            <w:pPr>
              <w:ind w:firstLine="0"/>
            </w:pPr>
            <w:r>
              <w:lastRenderedPageBreak/>
              <w:t>10</w:t>
            </w:r>
          </w:p>
        </w:tc>
        <w:tc>
          <w:tcPr>
            <w:tcW w:w="2861" w:type="dxa"/>
          </w:tcPr>
          <w:p w:rsidR="00DF1E15" w:rsidRDefault="00DF1E15" w:rsidP="00F40C70">
            <w:pPr>
              <w:ind w:firstLine="0"/>
            </w:pPr>
            <w:r>
              <w:t>О поддержке деятельности студенческих отрядов в Тюменской области</w:t>
            </w:r>
          </w:p>
        </w:tc>
        <w:tc>
          <w:tcPr>
            <w:tcW w:w="4394" w:type="dxa"/>
          </w:tcPr>
          <w:p w:rsidR="00DF1E15" w:rsidRPr="00345C49" w:rsidRDefault="00345C49" w:rsidP="00345C4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Проект закона Тюменской области «О поддержке деятельности студенческих отрядов в Тюменской области» (далее - законопроект) разработан в целях регулирования поддержки деятельности студенческих отрядов в Тюменской области, а также закрепления полномочий органов государственной власти Тюменской области.</w:t>
            </w:r>
          </w:p>
        </w:tc>
        <w:tc>
          <w:tcPr>
            <w:tcW w:w="1808" w:type="dxa"/>
            <w:vAlign w:val="center"/>
          </w:tcPr>
          <w:p w:rsidR="00DF1E15" w:rsidRDefault="00CC1998" w:rsidP="00CC1998">
            <w:pPr>
              <w:ind w:firstLine="0"/>
              <w:jc w:val="center"/>
            </w:pPr>
            <w:proofErr w:type="gramStart"/>
            <w:r>
              <w:t>принят</w:t>
            </w:r>
            <w:proofErr w:type="gramEnd"/>
          </w:p>
        </w:tc>
      </w:tr>
    </w:tbl>
    <w:p w:rsidR="00F40C70" w:rsidRDefault="00F40C70" w:rsidP="00F40C70"/>
    <w:p w:rsidR="0057593D" w:rsidRPr="007C04EE" w:rsidRDefault="0064529A" w:rsidP="007C04EE">
      <w:pPr>
        <w:pStyle w:val="a3"/>
        <w:numPr>
          <w:ilvl w:val="0"/>
          <w:numId w:val="1"/>
        </w:numPr>
        <w:rPr>
          <w:rFonts w:eastAsia="Times New Roman" w:cs="Arial"/>
          <w:szCs w:val="24"/>
          <w:lang w:eastAsia="ru-RU"/>
        </w:rPr>
      </w:pPr>
      <w:r w:rsidRPr="007C04EE">
        <w:rPr>
          <w:rFonts w:eastAsia="Times New Roman" w:cs="Arial"/>
          <w:szCs w:val="24"/>
          <w:lang w:eastAsia="ru-RU"/>
        </w:rPr>
        <w:t>Информация о</w:t>
      </w:r>
      <w:r w:rsidR="00DA5CC5" w:rsidRPr="007C04EE">
        <w:rPr>
          <w:rFonts w:eastAsia="Times New Roman" w:cs="Arial"/>
          <w:szCs w:val="24"/>
          <w:lang w:eastAsia="ru-RU"/>
        </w:rPr>
        <w:t>б иной депутатской деятельности.</w:t>
      </w:r>
    </w:p>
    <w:p w:rsidR="0064529A" w:rsidRDefault="0064529A" w:rsidP="0064529A">
      <w:pPr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Перечень основных </w:t>
      </w:r>
      <w:proofErr w:type="gramStart"/>
      <w:r>
        <w:rPr>
          <w:rFonts w:eastAsia="Times New Roman" w:cs="Arial"/>
          <w:szCs w:val="24"/>
          <w:lang w:eastAsia="ru-RU"/>
        </w:rPr>
        <w:t>мероприятий</w:t>
      </w:r>
      <w:proofErr w:type="gramEnd"/>
      <w:r>
        <w:rPr>
          <w:rFonts w:eastAsia="Times New Roman" w:cs="Arial"/>
          <w:szCs w:val="24"/>
          <w:lang w:eastAsia="ru-RU"/>
        </w:rPr>
        <w:t xml:space="preserve"> которые проведены с участием депутатов фракции СПРАВЕДЛИВАЯ РОССИЯ в Тюменской областной Думе:</w:t>
      </w:r>
    </w:p>
    <w:p w:rsidR="0064529A" w:rsidRPr="00C419BA" w:rsidRDefault="00DA5CC5" w:rsidP="0064529A">
      <w:pPr>
        <w:rPr>
          <w:rFonts w:eastAsia="Times New Roman" w:cs="Arial"/>
          <w:b/>
          <w:szCs w:val="24"/>
          <w:lang w:eastAsia="ru-RU"/>
        </w:rPr>
      </w:pPr>
      <w:r w:rsidRPr="00C419BA">
        <w:rPr>
          <w:rFonts w:eastAsia="Times New Roman" w:cs="Arial"/>
          <w:b/>
          <w:szCs w:val="24"/>
          <w:lang w:eastAsia="ru-RU"/>
        </w:rPr>
        <w:t>- В области молодежной политики и спорта:</w:t>
      </w:r>
    </w:p>
    <w:p w:rsidR="0064529A" w:rsidRDefault="0064529A" w:rsidP="0064529A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5606"/>
        <w:gridCol w:w="1843"/>
      </w:tblGrid>
      <w:tr w:rsidR="0064529A" w:rsidRPr="0060448C" w:rsidTr="00124ECE">
        <w:tc>
          <w:tcPr>
            <w:tcW w:w="2191" w:type="dxa"/>
            <w:shd w:val="clear" w:color="auto" w:fill="auto"/>
            <w:vAlign w:val="center"/>
          </w:tcPr>
          <w:p w:rsidR="00124ECE" w:rsidRDefault="00124ECE" w:rsidP="00124ECE">
            <w:pPr>
              <w:ind w:firstLine="0"/>
              <w:jc w:val="center"/>
              <w:rPr>
                <w:b/>
                <w:szCs w:val="24"/>
              </w:rPr>
            </w:pPr>
          </w:p>
          <w:p w:rsidR="0064529A" w:rsidRPr="0064529A" w:rsidRDefault="0064529A" w:rsidP="00124ECE">
            <w:pPr>
              <w:ind w:firstLine="0"/>
              <w:jc w:val="center"/>
              <w:rPr>
                <w:b/>
                <w:szCs w:val="24"/>
              </w:rPr>
            </w:pPr>
            <w:r w:rsidRPr="0064529A">
              <w:rPr>
                <w:b/>
                <w:szCs w:val="24"/>
              </w:rPr>
              <w:t>Дата</w:t>
            </w:r>
          </w:p>
          <w:p w:rsidR="0064529A" w:rsidRPr="0064529A" w:rsidRDefault="0064529A" w:rsidP="00124ECE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5606" w:type="dxa"/>
            <w:shd w:val="clear" w:color="auto" w:fill="auto"/>
            <w:vAlign w:val="center"/>
          </w:tcPr>
          <w:p w:rsidR="0064529A" w:rsidRPr="0064529A" w:rsidRDefault="0064529A" w:rsidP="00124ECE">
            <w:pPr>
              <w:ind w:firstLine="0"/>
              <w:jc w:val="center"/>
              <w:rPr>
                <w:b/>
                <w:szCs w:val="24"/>
              </w:rPr>
            </w:pPr>
            <w:r w:rsidRPr="0064529A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29A" w:rsidRPr="0064529A" w:rsidRDefault="0064529A" w:rsidP="00124ECE">
            <w:pPr>
              <w:ind w:left="167" w:firstLine="8"/>
              <w:jc w:val="center"/>
              <w:rPr>
                <w:b/>
                <w:szCs w:val="24"/>
              </w:rPr>
            </w:pPr>
            <w:r w:rsidRPr="0064529A">
              <w:rPr>
                <w:b/>
                <w:szCs w:val="24"/>
              </w:rPr>
              <w:t>Количество участников</w:t>
            </w:r>
          </w:p>
        </w:tc>
      </w:tr>
      <w:tr w:rsidR="0064529A" w:rsidRPr="0060448C" w:rsidTr="0064529A">
        <w:tc>
          <w:tcPr>
            <w:tcW w:w="2191" w:type="dxa"/>
            <w:shd w:val="clear" w:color="auto" w:fill="auto"/>
            <w:vAlign w:val="center"/>
          </w:tcPr>
          <w:p w:rsidR="0064529A" w:rsidRDefault="0064529A" w:rsidP="0064529A">
            <w:pPr>
              <w:ind w:firstLine="0"/>
              <w:jc w:val="center"/>
              <w:rPr>
                <w:szCs w:val="24"/>
              </w:rPr>
            </w:pPr>
            <w:r>
              <w:t xml:space="preserve">03.03.2015  </w:t>
            </w:r>
          </w:p>
          <w:p w:rsidR="0064529A" w:rsidRPr="0064529A" w:rsidRDefault="0064529A" w:rsidP="0064529A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5606" w:type="dxa"/>
            <w:shd w:val="clear" w:color="auto" w:fill="auto"/>
            <w:vAlign w:val="center"/>
          </w:tcPr>
          <w:p w:rsidR="0064529A" w:rsidRDefault="009A51B2" w:rsidP="009A51B2">
            <w:pPr>
              <w:ind w:firstLine="0"/>
              <w:jc w:val="center"/>
            </w:pPr>
            <w:r>
              <w:rPr>
                <w:b/>
                <w:bCs/>
              </w:rPr>
              <w:t>Городской этап</w:t>
            </w:r>
            <w:r w:rsidR="0064529A">
              <w:rPr>
                <w:b/>
                <w:bCs/>
              </w:rPr>
              <w:t xml:space="preserve"> областного конкурса лидеров и руководителей детских и молодежных общественных объединений «Лидер XXI века»</w:t>
            </w:r>
            <w:r w:rsidR="0064529A">
              <w:t xml:space="preserve"> </w:t>
            </w:r>
          </w:p>
          <w:p w:rsidR="0064529A" w:rsidRPr="0064529A" w:rsidRDefault="0064529A" w:rsidP="0064529A">
            <w:pPr>
              <w:jc w:val="center"/>
              <w:rPr>
                <w:szCs w:val="24"/>
              </w:rPr>
            </w:pPr>
            <w:r>
              <w:t xml:space="preserve">Мероприятие подготовлено и проведено при организационной и финансовой поддержке депутата Тюменской областной Думы В.Ю. </w:t>
            </w:r>
            <w:proofErr w:type="spellStart"/>
            <w:r>
              <w:t>Пискайкина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4529A" w:rsidRDefault="0064529A" w:rsidP="0064529A">
            <w:pPr>
              <w:ind w:firstLine="34"/>
              <w:jc w:val="center"/>
              <w:rPr>
                <w:szCs w:val="24"/>
              </w:rPr>
            </w:pPr>
            <w:r>
              <w:t>21участник, 30 представителей общественных организаций. Итого 51 человек.</w:t>
            </w:r>
          </w:p>
          <w:p w:rsidR="0064529A" w:rsidRPr="0064529A" w:rsidRDefault="0064529A" w:rsidP="0064529A">
            <w:pPr>
              <w:ind w:left="167" w:firstLine="8"/>
              <w:jc w:val="center"/>
              <w:rPr>
                <w:b/>
                <w:szCs w:val="24"/>
              </w:rPr>
            </w:pPr>
          </w:p>
        </w:tc>
      </w:tr>
      <w:tr w:rsidR="0064529A" w:rsidRPr="0060448C" w:rsidTr="0064529A">
        <w:tc>
          <w:tcPr>
            <w:tcW w:w="2191" w:type="dxa"/>
            <w:shd w:val="clear" w:color="auto" w:fill="auto"/>
            <w:vAlign w:val="center"/>
          </w:tcPr>
          <w:p w:rsidR="0064529A" w:rsidRPr="00DA5CC5" w:rsidRDefault="0064529A" w:rsidP="0064529A">
            <w:pPr>
              <w:ind w:firstLine="0"/>
              <w:jc w:val="center"/>
              <w:rPr>
                <w:szCs w:val="24"/>
              </w:rPr>
            </w:pPr>
            <w:r w:rsidRPr="00DA5CC5">
              <w:rPr>
                <w:szCs w:val="24"/>
              </w:rPr>
              <w:t>12.03.2015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0247D1" w:rsidRDefault="0064529A" w:rsidP="0064529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Итоговое отраслевое совещание </w:t>
            </w:r>
            <w:r w:rsidR="000247D1">
              <w:rPr>
                <w:b/>
                <w:szCs w:val="24"/>
              </w:rPr>
              <w:t xml:space="preserve">«Развитие отрасли спорта и молодежной политики в </w:t>
            </w:r>
            <w:proofErr w:type="gramStart"/>
            <w:r w:rsidR="000247D1">
              <w:rPr>
                <w:b/>
                <w:szCs w:val="24"/>
              </w:rPr>
              <w:t>современных</w:t>
            </w:r>
            <w:proofErr w:type="gramEnd"/>
            <w:r w:rsidR="000247D1">
              <w:rPr>
                <w:b/>
                <w:szCs w:val="24"/>
              </w:rPr>
              <w:t xml:space="preserve"> экономических условия 2014-2015г.г.»</w:t>
            </w:r>
          </w:p>
          <w:p w:rsidR="00DA5CC5" w:rsidRPr="000247D1" w:rsidRDefault="000247D1" w:rsidP="00124ECE">
            <w:pPr>
              <w:ind w:firstLine="0"/>
              <w:jc w:val="center"/>
              <w:rPr>
                <w:szCs w:val="24"/>
              </w:rPr>
            </w:pPr>
            <w:r w:rsidRPr="000247D1">
              <w:rPr>
                <w:szCs w:val="24"/>
              </w:rPr>
              <w:t xml:space="preserve">Выступление депутата В.Ю. </w:t>
            </w:r>
            <w:proofErr w:type="spellStart"/>
            <w:r w:rsidRPr="000247D1">
              <w:rPr>
                <w:szCs w:val="24"/>
              </w:rPr>
              <w:t>Пискайкина</w:t>
            </w:r>
            <w:proofErr w:type="spellEnd"/>
            <w:r w:rsidRPr="000247D1">
              <w:rPr>
                <w:szCs w:val="24"/>
              </w:rPr>
              <w:t xml:space="preserve"> с приветственным словом и награждение работников сферы спорта и молодежной политики</w:t>
            </w:r>
            <w:r w:rsidR="0064529A" w:rsidRPr="000247D1">
              <w:rPr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29A" w:rsidRPr="000247D1" w:rsidRDefault="000247D1" w:rsidP="0064529A">
            <w:pPr>
              <w:ind w:left="167" w:firstLine="8"/>
              <w:jc w:val="center"/>
              <w:rPr>
                <w:szCs w:val="24"/>
              </w:rPr>
            </w:pPr>
            <w:r w:rsidRPr="000247D1">
              <w:rPr>
                <w:szCs w:val="24"/>
              </w:rPr>
              <w:t xml:space="preserve">250 участников совещания </w:t>
            </w:r>
          </w:p>
        </w:tc>
      </w:tr>
      <w:tr w:rsidR="0064529A" w:rsidRPr="0060448C" w:rsidTr="0064529A">
        <w:tc>
          <w:tcPr>
            <w:tcW w:w="2191" w:type="dxa"/>
            <w:shd w:val="clear" w:color="auto" w:fill="auto"/>
            <w:vAlign w:val="center"/>
          </w:tcPr>
          <w:p w:rsidR="00DA5CC5" w:rsidRDefault="00DA5CC5" w:rsidP="00DA5CC5">
            <w:pPr>
              <w:ind w:firstLine="0"/>
              <w:jc w:val="center"/>
              <w:rPr>
                <w:szCs w:val="24"/>
              </w:rPr>
            </w:pPr>
            <w:r>
              <w:t xml:space="preserve">14.04.2015  </w:t>
            </w:r>
          </w:p>
          <w:p w:rsidR="0064529A" w:rsidRPr="0064529A" w:rsidRDefault="0064529A" w:rsidP="0064529A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5606" w:type="dxa"/>
            <w:shd w:val="clear" w:color="auto" w:fill="auto"/>
            <w:vAlign w:val="center"/>
          </w:tcPr>
          <w:p w:rsidR="00DA5CC5" w:rsidRDefault="00DA5CC5" w:rsidP="00DA5CC5">
            <w:pPr>
              <w:jc w:val="center"/>
            </w:pPr>
            <w:r>
              <w:rPr>
                <w:b/>
                <w:bCs/>
              </w:rPr>
              <w:t xml:space="preserve">Городской  фестиваль молодежных инициатив. </w:t>
            </w:r>
            <w:r>
              <w:t xml:space="preserve">   </w:t>
            </w:r>
          </w:p>
          <w:p w:rsidR="00DA5CC5" w:rsidRDefault="00DA5CC5" w:rsidP="00DA5CC5">
            <w:pPr>
              <w:jc w:val="center"/>
              <w:rPr>
                <w:szCs w:val="24"/>
              </w:rPr>
            </w:pPr>
            <w:r>
              <w:t xml:space="preserve">Мероприятие подготовлено и проведено при организационной и финансовой поддержке </w:t>
            </w:r>
            <w:r>
              <w:lastRenderedPageBreak/>
              <w:t xml:space="preserve">депутата Тюменской областной Думы В.Ю. </w:t>
            </w:r>
            <w:proofErr w:type="spellStart"/>
            <w:r>
              <w:t>Пискайкина</w:t>
            </w:r>
            <w:proofErr w:type="spellEnd"/>
          </w:p>
          <w:p w:rsidR="0064529A" w:rsidRPr="0064529A" w:rsidRDefault="0064529A" w:rsidP="00DA5CC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529A" w:rsidRPr="00124ECE" w:rsidRDefault="00DA5CC5" w:rsidP="00124ECE">
            <w:pPr>
              <w:ind w:firstLine="0"/>
              <w:jc w:val="center"/>
              <w:rPr>
                <w:szCs w:val="24"/>
              </w:rPr>
            </w:pPr>
            <w:r>
              <w:lastRenderedPageBreak/>
              <w:t xml:space="preserve">31 проект охватит в период с 01.05.2015г по </w:t>
            </w:r>
            <w:r>
              <w:lastRenderedPageBreak/>
              <w:t>01.11.2015 г. около 3100 молодых людей</w:t>
            </w:r>
          </w:p>
        </w:tc>
      </w:tr>
      <w:tr w:rsidR="0064529A" w:rsidRPr="0060448C" w:rsidTr="0064529A">
        <w:tc>
          <w:tcPr>
            <w:tcW w:w="2191" w:type="dxa"/>
            <w:shd w:val="clear" w:color="auto" w:fill="auto"/>
            <w:vAlign w:val="center"/>
          </w:tcPr>
          <w:p w:rsidR="00DA5CC5" w:rsidRDefault="00DA5CC5" w:rsidP="00DA5CC5">
            <w:pPr>
              <w:ind w:firstLine="0"/>
              <w:jc w:val="center"/>
            </w:pPr>
            <w:r>
              <w:lastRenderedPageBreak/>
              <w:t>с 25 января по 2 июня 2015г. Торжественная церемония награждения</w:t>
            </w:r>
          </w:p>
          <w:p w:rsidR="00DA5CC5" w:rsidRDefault="00DA5CC5" w:rsidP="00DA5CC5">
            <w:pPr>
              <w:ind w:firstLine="0"/>
              <w:jc w:val="center"/>
              <w:rPr>
                <w:szCs w:val="24"/>
              </w:rPr>
            </w:pPr>
            <w:r>
              <w:t xml:space="preserve"> 2 июня 2015г.</w:t>
            </w:r>
          </w:p>
          <w:p w:rsidR="0064529A" w:rsidRPr="0064529A" w:rsidRDefault="0064529A" w:rsidP="0064529A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5606" w:type="dxa"/>
            <w:shd w:val="clear" w:color="auto" w:fill="auto"/>
            <w:vAlign w:val="center"/>
          </w:tcPr>
          <w:p w:rsidR="00DA5CC5" w:rsidRDefault="00DA5CC5" w:rsidP="00DA5CC5">
            <w:pPr>
              <w:jc w:val="center"/>
            </w:pPr>
            <w:r>
              <w:rPr>
                <w:b/>
                <w:bCs/>
              </w:rPr>
              <w:t>Региональная методическая выставка «Современная образовательная среда детского сада и семьи»</w:t>
            </w:r>
            <w:r>
              <w:t xml:space="preserve">.   </w:t>
            </w:r>
          </w:p>
          <w:p w:rsidR="00DA5CC5" w:rsidRDefault="00DA5CC5" w:rsidP="00DA5CC5">
            <w:pPr>
              <w:jc w:val="center"/>
            </w:pPr>
            <w:r>
              <w:t xml:space="preserve">Мероприятие подготовлено и проведено при организационной и финансовой поддержке депутата Тюменской областной Думы </w:t>
            </w:r>
          </w:p>
          <w:p w:rsidR="00DA5CC5" w:rsidRDefault="00DA5CC5" w:rsidP="00DA5CC5">
            <w:pPr>
              <w:jc w:val="center"/>
              <w:rPr>
                <w:szCs w:val="24"/>
              </w:rPr>
            </w:pPr>
            <w:r>
              <w:t xml:space="preserve">В.Ю. </w:t>
            </w:r>
            <w:proofErr w:type="spellStart"/>
            <w:r>
              <w:t>Пискайкина</w:t>
            </w:r>
            <w:proofErr w:type="spellEnd"/>
          </w:p>
          <w:p w:rsidR="0064529A" w:rsidRPr="0064529A" w:rsidRDefault="0064529A" w:rsidP="0064529A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529A" w:rsidRPr="00124ECE" w:rsidRDefault="00DA5CC5" w:rsidP="00124ECE">
            <w:pPr>
              <w:ind w:firstLine="0"/>
              <w:jc w:val="center"/>
              <w:rPr>
                <w:szCs w:val="24"/>
              </w:rPr>
            </w:pPr>
            <w:r>
              <w:t xml:space="preserve">232 автора представили 204 </w:t>
            </w:r>
            <w:proofErr w:type="gramStart"/>
            <w:r>
              <w:t>выставочных</w:t>
            </w:r>
            <w:proofErr w:type="gramEnd"/>
            <w:r>
              <w:t xml:space="preserve"> работы. Из них  68  из  г. Тюмени, 136  с  юга Тюменской области, ЯНАО и ХМАО-</w:t>
            </w:r>
            <w:proofErr w:type="spellStart"/>
            <w:r>
              <w:t>ЮГры</w:t>
            </w:r>
            <w:proofErr w:type="spellEnd"/>
            <w:r>
              <w:t>. В информационно-выставочном комплексе Тюменской областной Думы представлено 29 работ.</w:t>
            </w:r>
          </w:p>
        </w:tc>
      </w:tr>
      <w:tr w:rsidR="0064529A" w:rsidRPr="0060448C" w:rsidTr="0064529A">
        <w:tc>
          <w:tcPr>
            <w:tcW w:w="2191" w:type="dxa"/>
            <w:shd w:val="clear" w:color="auto" w:fill="auto"/>
            <w:vAlign w:val="center"/>
          </w:tcPr>
          <w:p w:rsidR="00DA5CC5" w:rsidRDefault="00DA5CC5" w:rsidP="00DA5CC5">
            <w:pPr>
              <w:ind w:firstLine="0"/>
              <w:jc w:val="center"/>
              <w:rPr>
                <w:szCs w:val="24"/>
              </w:rPr>
            </w:pPr>
            <w:r>
              <w:t>20 апреля - 2 июня 2015г. Торжественная церемония награждения 2 июня 2015г.</w:t>
            </w:r>
          </w:p>
          <w:p w:rsidR="0064529A" w:rsidRPr="0064529A" w:rsidRDefault="0064529A" w:rsidP="0064529A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5606" w:type="dxa"/>
            <w:shd w:val="clear" w:color="auto" w:fill="auto"/>
            <w:vAlign w:val="center"/>
          </w:tcPr>
          <w:p w:rsidR="00DA5CC5" w:rsidRDefault="00DA5CC5" w:rsidP="00DA5CC5">
            <w:pPr>
              <w:jc w:val="center"/>
            </w:pPr>
            <w:r>
              <w:rPr>
                <w:b/>
                <w:bCs/>
              </w:rPr>
              <w:t xml:space="preserve">Интернет-конкурс "Песни Великой Отечественной войны" </w:t>
            </w:r>
            <w:r>
              <w:t xml:space="preserve"> </w:t>
            </w:r>
          </w:p>
          <w:p w:rsidR="00DA5CC5" w:rsidRDefault="00DA5CC5" w:rsidP="00DA5CC5">
            <w:pPr>
              <w:jc w:val="center"/>
            </w:pPr>
            <w:r>
              <w:t xml:space="preserve"> Мероприятие подготовлено и проведено при организационной и финансовой поддержке депутата Тюменской областной Думы </w:t>
            </w:r>
          </w:p>
          <w:p w:rsidR="00DA5CC5" w:rsidRDefault="00DA5CC5" w:rsidP="00DA5CC5">
            <w:pPr>
              <w:jc w:val="center"/>
              <w:rPr>
                <w:szCs w:val="24"/>
              </w:rPr>
            </w:pPr>
            <w:r>
              <w:t xml:space="preserve">В.Ю. </w:t>
            </w:r>
            <w:proofErr w:type="spellStart"/>
            <w:r>
              <w:t>Пискайкина</w:t>
            </w:r>
            <w:proofErr w:type="spellEnd"/>
          </w:p>
          <w:p w:rsidR="0064529A" w:rsidRPr="0064529A" w:rsidRDefault="0064529A" w:rsidP="0064529A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529A" w:rsidRPr="00124ECE" w:rsidRDefault="00DA5CC5" w:rsidP="00124ECE">
            <w:pPr>
              <w:ind w:firstLine="0"/>
              <w:jc w:val="center"/>
              <w:rPr>
                <w:szCs w:val="24"/>
              </w:rPr>
            </w:pPr>
            <w:r>
              <w:t xml:space="preserve">67 конкурсных номеров по двум номинациям "Вокал" и "Музыкально-литературная композиция". Выступило более 400 </w:t>
            </w:r>
            <w:proofErr w:type="spellStart"/>
            <w:r>
              <w:t>детей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подготовке приняло участие 78 </w:t>
            </w:r>
            <w:proofErr w:type="spellStart"/>
            <w:r>
              <w:t>педагогов.Раздел</w:t>
            </w:r>
            <w:proofErr w:type="spellEnd"/>
            <w:r>
              <w:t xml:space="preserve"> сайта посмотрело 5272 посетителя.</w:t>
            </w:r>
          </w:p>
        </w:tc>
      </w:tr>
    </w:tbl>
    <w:p w:rsidR="00124ECE" w:rsidRDefault="00124ECE" w:rsidP="0064529A">
      <w:pPr>
        <w:rPr>
          <w:rFonts w:eastAsia="Times New Roman" w:cs="Arial"/>
          <w:szCs w:val="24"/>
          <w:lang w:eastAsia="ru-RU"/>
        </w:rPr>
      </w:pPr>
    </w:p>
    <w:p w:rsidR="00124ECE" w:rsidRDefault="00124ECE" w:rsidP="0064529A">
      <w:pPr>
        <w:rPr>
          <w:rFonts w:eastAsia="Times New Roman" w:cs="Arial"/>
          <w:szCs w:val="24"/>
          <w:lang w:eastAsia="ru-RU"/>
        </w:rPr>
      </w:pPr>
    </w:p>
    <w:p w:rsidR="00124ECE" w:rsidRDefault="00124ECE" w:rsidP="0064529A">
      <w:pPr>
        <w:rPr>
          <w:rFonts w:eastAsia="Times New Roman" w:cs="Arial"/>
          <w:szCs w:val="24"/>
          <w:lang w:eastAsia="ru-RU"/>
        </w:rPr>
      </w:pPr>
    </w:p>
    <w:p w:rsidR="009A51B2" w:rsidRDefault="009A51B2" w:rsidP="0064529A">
      <w:pPr>
        <w:rPr>
          <w:rFonts w:eastAsia="Times New Roman" w:cs="Arial"/>
          <w:szCs w:val="24"/>
          <w:lang w:eastAsia="ru-RU"/>
        </w:rPr>
      </w:pPr>
    </w:p>
    <w:p w:rsidR="009A51B2" w:rsidRDefault="009A51B2" w:rsidP="0064529A">
      <w:pPr>
        <w:rPr>
          <w:rFonts w:eastAsia="Times New Roman" w:cs="Arial"/>
          <w:szCs w:val="24"/>
          <w:lang w:eastAsia="ru-RU"/>
        </w:rPr>
      </w:pPr>
    </w:p>
    <w:p w:rsidR="009A51B2" w:rsidRDefault="009A51B2" w:rsidP="0064529A">
      <w:pPr>
        <w:rPr>
          <w:rFonts w:eastAsia="Times New Roman" w:cs="Arial"/>
          <w:szCs w:val="24"/>
          <w:lang w:eastAsia="ru-RU"/>
        </w:rPr>
      </w:pPr>
    </w:p>
    <w:p w:rsidR="009A51B2" w:rsidRDefault="009A51B2" w:rsidP="0064529A">
      <w:pPr>
        <w:rPr>
          <w:rFonts w:eastAsia="Times New Roman" w:cs="Arial"/>
          <w:szCs w:val="24"/>
          <w:lang w:eastAsia="ru-RU"/>
        </w:rPr>
      </w:pPr>
      <w:bookmarkStart w:id="0" w:name="_GoBack"/>
      <w:bookmarkEnd w:id="0"/>
    </w:p>
    <w:p w:rsidR="001C13B7" w:rsidRPr="001C13B7" w:rsidRDefault="00DA5CC5" w:rsidP="001C13B7">
      <w:pPr>
        <w:rPr>
          <w:rFonts w:eastAsia="Times New Roman" w:cs="Arial"/>
          <w:b/>
          <w:szCs w:val="24"/>
          <w:lang w:eastAsia="ru-RU"/>
        </w:rPr>
      </w:pPr>
      <w:r w:rsidRPr="00C419BA">
        <w:rPr>
          <w:rFonts w:eastAsia="Times New Roman" w:cs="Arial"/>
          <w:b/>
          <w:szCs w:val="24"/>
          <w:lang w:eastAsia="ru-RU"/>
        </w:rPr>
        <w:lastRenderedPageBreak/>
        <w:t>- В области патриотического воспитания молодежи:</w:t>
      </w:r>
    </w:p>
    <w:p w:rsidR="00DA5CC5" w:rsidRDefault="00DA5CC5" w:rsidP="00DA5CC5">
      <w:pPr>
        <w:rPr>
          <w:sz w:val="28"/>
          <w:szCs w:val="28"/>
        </w:rPr>
      </w:pPr>
    </w:p>
    <w:p w:rsidR="00DA5CC5" w:rsidRPr="00124ECE" w:rsidRDefault="00DA5CC5" w:rsidP="00DA5CC5">
      <w:pPr>
        <w:rPr>
          <w:rFonts w:cs="Arial"/>
          <w:b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5627"/>
        <w:gridCol w:w="1843"/>
      </w:tblGrid>
      <w:tr w:rsidR="00DA5CC5" w:rsidRPr="00124ECE" w:rsidTr="00124ECE">
        <w:tc>
          <w:tcPr>
            <w:tcW w:w="2170" w:type="dxa"/>
            <w:shd w:val="clear" w:color="auto" w:fill="auto"/>
            <w:vAlign w:val="center"/>
          </w:tcPr>
          <w:p w:rsidR="00124ECE" w:rsidRDefault="00124ECE" w:rsidP="00124ECE">
            <w:pPr>
              <w:ind w:firstLine="0"/>
              <w:jc w:val="center"/>
              <w:rPr>
                <w:rFonts w:cs="Arial"/>
                <w:b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b/>
                <w:szCs w:val="24"/>
              </w:rPr>
            </w:pPr>
            <w:r w:rsidRPr="00124ECE">
              <w:rPr>
                <w:rFonts w:cs="Arial"/>
                <w:b/>
                <w:szCs w:val="24"/>
              </w:rPr>
              <w:t>Дата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jc w:val="center"/>
              <w:rPr>
                <w:rFonts w:cs="Arial"/>
                <w:b/>
                <w:szCs w:val="24"/>
              </w:rPr>
            </w:pPr>
            <w:r w:rsidRPr="00124ECE">
              <w:rPr>
                <w:rFonts w:cs="Arial"/>
                <w:b/>
                <w:szCs w:val="24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b/>
                <w:szCs w:val="24"/>
              </w:rPr>
            </w:pPr>
            <w:r w:rsidRPr="00124ECE">
              <w:rPr>
                <w:rFonts w:cs="Arial"/>
                <w:b/>
                <w:szCs w:val="24"/>
              </w:rPr>
              <w:t>Количество участников</w:t>
            </w:r>
          </w:p>
        </w:tc>
      </w:tr>
      <w:tr w:rsidR="00DA5CC5" w:rsidRPr="00124ECE" w:rsidTr="00124ECE"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15.01.2015  г.,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Тобольский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район,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 xml:space="preserve">с. </w:t>
            </w:r>
            <w:proofErr w:type="spellStart"/>
            <w:r w:rsidRPr="00124ECE">
              <w:rPr>
                <w:rFonts w:cs="Arial"/>
                <w:szCs w:val="24"/>
              </w:rPr>
              <w:t>Сетово</w:t>
            </w:r>
            <w:proofErr w:type="spellEnd"/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 xml:space="preserve">В рамках реализации плана мероприятий по патриотическому воспитанию подрастающего поколения Тобольского района состоялась встреча </w:t>
            </w:r>
            <w:proofErr w:type="spellStart"/>
            <w:r w:rsidRPr="00124ECE">
              <w:rPr>
                <w:rFonts w:cs="Arial"/>
                <w:szCs w:val="24"/>
              </w:rPr>
              <w:t>учащихся</w:t>
            </w:r>
            <w:proofErr w:type="gramStart"/>
            <w:r w:rsidRPr="00124ECE">
              <w:rPr>
                <w:rFonts w:cs="Arial"/>
                <w:szCs w:val="24"/>
              </w:rPr>
              <w:t>,п</w:t>
            </w:r>
            <w:proofErr w:type="gramEnd"/>
            <w:r w:rsidRPr="00124ECE">
              <w:rPr>
                <w:rFonts w:cs="Arial"/>
                <w:szCs w:val="24"/>
              </w:rPr>
              <w:t>едагогов</w:t>
            </w:r>
            <w:proofErr w:type="spellEnd"/>
            <w:r w:rsidRPr="00124ECE">
              <w:rPr>
                <w:rFonts w:cs="Arial"/>
                <w:szCs w:val="24"/>
              </w:rPr>
              <w:t xml:space="preserve"> </w:t>
            </w:r>
            <w:proofErr w:type="spellStart"/>
            <w:r w:rsidRPr="00124ECE">
              <w:rPr>
                <w:rFonts w:cs="Arial"/>
                <w:szCs w:val="24"/>
              </w:rPr>
              <w:t>Сетовской</w:t>
            </w:r>
            <w:proofErr w:type="spellEnd"/>
            <w:r w:rsidRPr="00124ECE">
              <w:rPr>
                <w:rFonts w:cs="Arial"/>
                <w:szCs w:val="24"/>
              </w:rPr>
              <w:t xml:space="preserve">, </w:t>
            </w:r>
            <w:proofErr w:type="spellStart"/>
            <w:r w:rsidRPr="00124ECE">
              <w:rPr>
                <w:rFonts w:cs="Arial"/>
                <w:szCs w:val="24"/>
              </w:rPr>
              <w:t>Ушаровской</w:t>
            </w:r>
            <w:proofErr w:type="spellEnd"/>
            <w:r w:rsidRPr="00124ECE">
              <w:rPr>
                <w:rFonts w:cs="Arial"/>
                <w:szCs w:val="24"/>
              </w:rPr>
              <w:t xml:space="preserve">, </w:t>
            </w:r>
            <w:proofErr w:type="spellStart"/>
            <w:r w:rsidRPr="00124ECE">
              <w:rPr>
                <w:rFonts w:cs="Arial"/>
                <w:szCs w:val="24"/>
              </w:rPr>
              <w:t>Овсянниковской</w:t>
            </w:r>
            <w:proofErr w:type="spellEnd"/>
            <w:r w:rsidRPr="00124ECE">
              <w:rPr>
                <w:rFonts w:cs="Arial"/>
                <w:szCs w:val="24"/>
              </w:rPr>
              <w:t xml:space="preserve"> школ с В. И. </w:t>
            </w:r>
            <w:proofErr w:type="spellStart"/>
            <w:r w:rsidRPr="00124ECE">
              <w:rPr>
                <w:rFonts w:cs="Arial"/>
                <w:szCs w:val="24"/>
              </w:rPr>
              <w:t>Шарпатовым</w:t>
            </w:r>
            <w:proofErr w:type="spellEnd"/>
            <w:r w:rsidRPr="00124ECE">
              <w:rPr>
                <w:rFonts w:cs="Arial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250 чел.</w:t>
            </w:r>
          </w:p>
        </w:tc>
      </w:tr>
      <w:tr w:rsidR="00DA5CC5" w:rsidRPr="00124ECE" w:rsidTr="00124ECE">
        <w:trPr>
          <w:trHeight w:val="1399"/>
        </w:trPr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20.01.2015 г.,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г. Тюмень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124ECE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Встреча с учащимися, педагогами  СОШ №9 по вопросу  военно-патриотическог</w:t>
            </w:r>
            <w:r w:rsidR="00124ECE">
              <w:rPr>
                <w:rFonts w:cs="Arial"/>
                <w:szCs w:val="24"/>
              </w:rPr>
              <w:t>о воспитания молодёжи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60 чел.</w:t>
            </w:r>
          </w:p>
        </w:tc>
      </w:tr>
      <w:tr w:rsidR="00DA5CC5" w:rsidRPr="00124ECE" w:rsidTr="00124ECE">
        <w:trPr>
          <w:trHeight w:val="1801"/>
        </w:trPr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29.01.2015 г.,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г. Тюмень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Встреча с учащимися, педагогами  СОШ №38 по вопросу  военно-патриотического воспитания молодёжи.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45 чел.</w:t>
            </w:r>
          </w:p>
        </w:tc>
      </w:tr>
      <w:tr w:rsidR="00DA5CC5" w:rsidRPr="00124ECE" w:rsidTr="00124ECE">
        <w:trPr>
          <w:trHeight w:val="1880"/>
        </w:trPr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8.02.2015 г.,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г. Тобольск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tabs>
                <w:tab w:val="left" w:pos="1575"/>
              </w:tabs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Торжественное открытие памятника погибшим авиаторам в г. Тобольске. Встреча с ветеранами Тобольского авиаотряда.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40 чел.</w:t>
            </w:r>
          </w:p>
        </w:tc>
      </w:tr>
      <w:tr w:rsidR="00DA5CC5" w:rsidRPr="00124ECE" w:rsidTr="00124ECE">
        <w:trPr>
          <w:trHeight w:val="1833"/>
        </w:trPr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11.02.2015 г.,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г. Тюмень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Встреча с учащимися, педагогами СОШ №70 по вопросу  военно-патриотического воспитания молодёжи.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50 чел.</w:t>
            </w:r>
          </w:p>
        </w:tc>
      </w:tr>
      <w:tr w:rsidR="00DA5CC5" w:rsidRPr="00124ECE" w:rsidTr="00124ECE"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14.02.2015 г.,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с. Ярково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tabs>
                <w:tab w:val="left" w:pos="1575"/>
              </w:tabs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 xml:space="preserve">В.И. </w:t>
            </w:r>
            <w:proofErr w:type="spellStart"/>
            <w:r w:rsidRPr="00124ECE">
              <w:rPr>
                <w:rFonts w:cs="Arial"/>
                <w:szCs w:val="24"/>
              </w:rPr>
              <w:t>Шарпатов</w:t>
            </w:r>
            <w:proofErr w:type="spellEnd"/>
            <w:r w:rsidRPr="00124ECE">
              <w:rPr>
                <w:rFonts w:cs="Arial"/>
                <w:szCs w:val="24"/>
              </w:rPr>
              <w:t xml:space="preserve"> принял участие в мероприятиях посвященных</w:t>
            </w:r>
          </w:p>
          <w:p w:rsidR="00DA5CC5" w:rsidRPr="00124ECE" w:rsidRDefault="00DA5CC5" w:rsidP="00124ECE">
            <w:pPr>
              <w:tabs>
                <w:tab w:val="left" w:pos="1575"/>
              </w:tabs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 xml:space="preserve">26-ой годовщине вывода советских войск из Афганистана. Встретился с войнами-интернационалистами </w:t>
            </w:r>
            <w:proofErr w:type="spellStart"/>
            <w:r w:rsidRPr="00124ECE">
              <w:rPr>
                <w:rFonts w:cs="Arial"/>
                <w:szCs w:val="24"/>
              </w:rPr>
              <w:t>Ярковского</w:t>
            </w:r>
            <w:proofErr w:type="spellEnd"/>
            <w:r w:rsidRPr="00124ECE">
              <w:rPr>
                <w:rFonts w:cs="Arial"/>
                <w:szCs w:val="24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50 чел.</w:t>
            </w:r>
          </w:p>
        </w:tc>
      </w:tr>
      <w:tr w:rsidR="00DA5CC5" w:rsidRPr="00124ECE" w:rsidTr="00124ECE">
        <w:trPr>
          <w:trHeight w:val="2063"/>
        </w:trPr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lastRenderedPageBreak/>
              <w:t>17.02.2015 г.,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г. Тюмень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tabs>
                <w:tab w:val="left" w:pos="1530"/>
              </w:tabs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 xml:space="preserve">Встреча </w:t>
            </w:r>
            <w:r w:rsidR="001C13B7" w:rsidRPr="00124ECE">
              <w:rPr>
                <w:rFonts w:cs="Arial"/>
                <w:szCs w:val="24"/>
              </w:rPr>
              <w:t xml:space="preserve">В.И. </w:t>
            </w:r>
            <w:proofErr w:type="spellStart"/>
            <w:r w:rsidR="001C13B7" w:rsidRPr="00124ECE">
              <w:rPr>
                <w:rFonts w:cs="Arial"/>
                <w:szCs w:val="24"/>
              </w:rPr>
              <w:t>Шарпатов</w:t>
            </w:r>
            <w:r w:rsidR="001C13B7">
              <w:rPr>
                <w:rFonts w:cs="Arial"/>
                <w:szCs w:val="24"/>
              </w:rPr>
              <w:t>а</w:t>
            </w:r>
            <w:proofErr w:type="spellEnd"/>
            <w:r w:rsidR="001C13B7">
              <w:rPr>
                <w:rFonts w:cs="Arial"/>
                <w:szCs w:val="24"/>
              </w:rPr>
              <w:t xml:space="preserve"> </w:t>
            </w:r>
            <w:r w:rsidRPr="00124ECE">
              <w:rPr>
                <w:rFonts w:cs="Arial"/>
                <w:szCs w:val="24"/>
              </w:rPr>
              <w:t>с членами комитета солдатских матерей Тюменской региональной общественной организации в связи с 20-летием со дня образования.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25 чел.</w:t>
            </w:r>
          </w:p>
        </w:tc>
      </w:tr>
      <w:tr w:rsidR="00DA5CC5" w:rsidRPr="00124ECE" w:rsidTr="00124ECE">
        <w:trPr>
          <w:trHeight w:val="2202"/>
        </w:trPr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21-23.02.2015 г.,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г. Тюмень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tabs>
                <w:tab w:val="left" w:pos="1470"/>
              </w:tabs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 xml:space="preserve">В.И. </w:t>
            </w:r>
            <w:proofErr w:type="spellStart"/>
            <w:r w:rsidRPr="00124ECE">
              <w:rPr>
                <w:rFonts w:cs="Arial"/>
                <w:szCs w:val="24"/>
              </w:rPr>
              <w:t>Шарпатов</w:t>
            </w:r>
            <w:proofErr w:type="spellEnd"/>
            <w:r w:rsidRPr="00124ECE">
              <w:rPr>
                <w:rFonts w:cs="Arial"/>
                <w:szCs w:val="24"/>
              </w:rPr>
              <w:t xml:space="preserve"> принял участие в мероприятиях посвященных Дню защитника Отечества (Возложении гирлянд, венков, цветов к мемориалам, прием у Губернатора ТО В.В. Якушева)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200 чел.</w:t>
            </w:r>
          </w:p>
        </w:tc>
      </w:tr>
      <w:tr w:rsidR="00DA5CC5" w:rsidRPr="00124ECE" w:rsidTr="00124ECE">
        <w:trPr>
          <w:trHeight w:val="1244"/>
        </w:trPr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05.03.2015,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г. Тюмень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 xml:space="preserve">В.И. </w:t>
            </w:r>
            <w:proofErr w:type="spellStart"/>
            <w:r w:rsidRPr="00124ECE">
              <w:rPr>
                <w:rFonts w:cs="Arial"/>
                <w:szCs w:val="24"/>
              </w:rPr>
              <w:t>Шарпатов</w:t>
            </w:r>
            <w:proofErr w:type="spellEnd"/>
            <w:r w:rsidRPr="00124ECE">
              <w:rPr>
                <w:rFonts w:cs="Arial"/>
                <w:szCs w:val="24"/>
              </w:rPr>
              <w:t xml:space="preserve"> принял участие в мероприятиях посвященных Дню 8 Марта в ДНК «Строитель»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300 чел.</w:t>
            </w:r>
          </w:p>
        </w:tc>
      </w:tr>
      <w:tr w:rsidR="00DA5CC5" w:rsidRPr="00124ECE" w:rsidTr="00124ECE">
        <w:trPr>
          <w:trHeight w:val="1855"/>
        </w:trPr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11.03.2015 г.,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г. Тюмень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Встреча</w:t>
            </w:r>
            <w:r w:rsidR="001C13B7" w:rsidRPr="00124ECE">
              <w:rPr>
                <w:rFonts w:cs="Arial"/>
                <w:szCs w:val="24"/>
              </w:rPr>
              <w:t xml:space="preserve"> В.И. </w:t>
            </w:r>
            <w:proofErr w:type="spellStart"/>
            <w:r w:rsidR="001C13B7" w:rsidRPr="00124ECE">
              <w:rPr>
                <w:rFonts w:cs="Arial"/>
                <w:szCs w:val="24"/>
              </w:rPr>
              <w:t>Шарпатов</w:t>
            </w:r>
            <w:r w:rsidR="001C13B7">
              <w:rPr>
                <w:rFonts w:cs="Arial"/>
                <w:szCs w:val="24"/>
              </w:rPr>
              <w:t>а</w:t>
            </w:r>
            <w:proofErr w:type="spellEnd"/>
            <w:r w:rsidRPr="00124ECE">
              <w:rPr>
                <w:rFonts w:cs="Arial"/>
                <w:szCs w:val="24"/>
              </w:rPr>
              <w:t xml:space="preserve"> с учащимися, педагогами  СОШ №20 по вопросу  военно-патриотического воспитания молодёжи.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45 чел.</w:t>
            </w:r>
          </w:p>
        </w:tc>
      </w:tr>
      <w:tr w:rsidR="00DA5CC5" w:rsidRPr="00124ECE" w:rsidTr="00124ECE">
        <w:trPr>
          <w:trHeight w:val="1793"/>
        </w:trPr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18.03.2015 г.,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г. Тюмень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 xml:space="preserve">Встреча </w:t>
            </w:r>
            <w:r w:rsidR="001C13B7" w:rsidRPr="00124ECE">
              <w:rPr>
                <w:rFonts w:cs="Arial"/>
                <w:szCs w:val="24"/>
              </w:rPr>
              <w:t xml:space="preserve">В.И. </w:t>
            </w:r>
            <w:proofErr w:type="spellStart"/>
            <w:r w:rsidR="001C13B7" w:rsidRPr="00124ECE">
              <w:rPr>
                <w:rFonts w:cs="Arial"/>
                <w:szCs w:val="24"/>
              </w:rPr>
              <w:t>Шарпатов</w:t>
            </w:r>
            <w:r w:rsidR="001C13B7">
              <w:rPr>
                <w:rFonts w:cs="Arial"/>
                <w:szCs w:val="24"/>
              </w:rPr>
              <w:t>а</w:t>
            </w:r>
            <w:proofErr w:type="spellEnd"/>
            <w:r w:rsidR="001C13B7">
              <w:rPr>
                <w:rFonts w:cs="Arial"/>
                <w:szCs w:val="24"/>
              </w:rPr>
              <w:t xml:space="preserve"> </w:t>
            </w:r>
            <w:r w:rsidRPr="00124ECE">
              <w:rPr>
                <w:rFonts w:cs="Arial"/>
                <w:szCs w:val="24"/>
              </w:rPr>
              <w:t>с учащимися, педагогами СОШ №22 по вопросу  военно-патриотического воспитания молодёжи.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60 чел.</w:t>
            </w:r>
          </w:p>
        </w:tc>
      </w:tr>
      <w:tr w:rsidR="00DA5CC5" w:rsidRPr="00124ECE" w:rsidTr="00124ECE">
        <w:trPr>
          <w:trHeight w:val="2741"/>
        </w:trPr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27.03.2015 г.,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г. Тюмень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Встреча</w:t>
            </w:r>
            <w:r w:rsidR="001C13B7">
              <w:rPr>
                <w:rFonts w:cs="Arial"/>
                <w:szCs w:val="24"/>
              </w:rPr>
              <w:t xml:space="preserve"> </w:t>
            </w:r>
            <w:r w:rsidR="001C13B7" w:rsidRPr="00124ECE">
              <w:rPr>
                <w:rFonts w:cs="Arial"/>
                <w:szCs w:val="24"/>
              </w:rPr>
              <w:t xml:space="preserve">В.И. </w:t>
            </w:r>
            <w:proofErr w:type="spellStart"/>
            <w:r w:rsidR="001C13B7" w:rsidRPr="00124ECE">
              <w:rPr>
                <w:rFonts w:cs="Arial"/>
                <w:szCs w:val="24"/>
              </w:rPr>
              <w:t>Шарпатов</w:t>
            </w:r>
            <w:r w:rsidR="001C13B7">
              <w:rPr>
                <w:rFonts w:cs="Arial"/>
                <w:szCs w:val="24"/>
              </w:rPr>
              <w:t>а</w:t>
            </w:r>
            <w:proofErr w:type="spellEnd"/>
            <w:r w:rsidRPr="00124ECE">
              <w:rPr>
                <w:rFonts w:cs="Arial"/>
                <w:szCs w:val="24"/>
              </w:rPr>
              <w:t xml:space="preserve"> со студентами Аграрного института Тюменского сельскохозяйственного университета по вопросу  военно-патриотического воспитания молодёжи.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120 чел.</w:t>
            </w:r>
          </w:p>
        </w:tc>
      </w:tr>
      <w:tr w:rsidR="00DA5CC5" w:rsidRPr="00124ECE" w:rsidTr="00124ECE">
        <w:trPr>
          <w:trHeight w:val="1451"/>
        </w:trPr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02.04.2015,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г. Тюмень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:rsidR="00DA5CC5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 xml:space="preserve">В.И. </w:t>
            </w:r>
            <w:proofErr w:type="spellStart"/>
            <w:r w:rsidRPr="00124ECE">
              <w:rPr>
                <w:rFonts w:cs="Arial"/>
                <w:szCs w:val="24"/>
              </w:rPr>
              <w:t>Шарпатов</w:t>
            </w:r>
            <w:proofErr w:type="spellEnd"/>
            <w:r w:rsidRPr="00124ECE">
              <w:rPr>
                <w:rFonts w:cs="Arial"/>
                <w:szCs w:val="24"/>
              </w:rPr>
              <w:t xml:space="preserve"> принял участие в мероприятиях посвященных Дню единения народов России и Белоруссии</w:t>
            </w:r>
          </w:p>
          <w:p w:rsidR="00124ECE" w:rsidRDefault="00124ECE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124ECE" w:rsidRDefault="00124ECE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124ECE" w:rsidRDefault="00124ECE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124ECE" w:rsidRDefault="00124ECE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124ECE" w:rsidRDefault="00124ECE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124ECE" w:rsidRPr="00124ECE" w:rsidRDefault="00124ECE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40 чел</w:t>
            </w:r>
          </w:p>
        </w:tc>
      </w:tr>
      <w:tr w:rsidR="00DA5CC5" w:rsidRPr="00124ECE" w:rsidTr="00124ECE"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lastRenderedPageBreak/>
              <w:t>04.04.2015  г.,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Тобольский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район,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 xml:space="preserve">п. </w:t>
            </w:r>
            <w:proofErr w:type="spellStart"/>
            <w:r w:rsidRPr="00124ECE">
              <w:rPr>
                <w:rFonts w:cs="Arial"/>
                <w:szCs w:val="24"/>
              </w:rPr>
              <w:t>Прииртышский</w:t>
            </w:r>
            <w:proofErr w:type="spellEnd"/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 xml:space="preserve">В рамках реализации плана мероприятий по патриотическому воспитанию подрастающего поколения Тобольского района состоялась встреча учащихся, педагогов </w:t>
            </w:r>
            <w:proofErr w:type="spellStart"/>
            <w:r w:rsidRPr="00124ECE">
              <w:rPr>
                <w:rFonts w:cs="Arial"/>
                <w:szCs w:val="24"/>
              </w:rPr>
              <w:t>Прииртышской</w:t>
            </w:r>
            <w:proofErr w:type="spellEnd"/>
            <w:r w:rsidRPr="00124ECE">
              <w:rPr>
                <w:rFonts w:cs="Arial"/>
                <w:szCs w:val="24"/>
              </w:rPr>
              <w:t xml:space="preserve"> средней школы с В.И. </w:t>
            </w:r>
            <w:proofErr w:type="spellStart"/>
            <w:r w:rsidRPr="00124ECE">
              <w:rPr>
                <w:rFonts w:cs="Arial"/>
                <w:szCs w:val="24"/>
              </w:rPr>
              <w:t>Шарпатовым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150 чел</w:t>
            </w:r>
          </w:p>
        </w:tc>
      </w:tr>
      <w:tr w:rsidR="00DA5CC5" w:rsidRPr="00124ECE" w:rsidTr="00124ECE">
        <w:trPr>
          <w:trHeight w:val="2257"/>
        </w:trPr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07.04.2015 г.,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г. Тюмень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Встреча</w:t>
            </w:r>
            <w:r w:rsidR="001C13B7" w:rsidRPr="00124ECE">
              <w:rPr>
                <w:rFonts w:cs="Arial"/>
                <w:szCs w:val="24"/>
              </w:rPr>
              <w:t xml:space="preserve"> В.И. </w:t>
            </w:r>
            <w:proofErr w:type="spellStart"/>
            <w:r w:rsidR="001C13B7" w:rsidRPr="00124ECE">
              <w:rPr>
                <w:rFonts w:cs="Arial"/>
                <w:szCs w:val="24"/>
              </w:rPr>
              <w:t>Шарпатов</w:t>
            </w:r>
            <w:r w:rsidR="001C13B7">
              <w:rPr>
                <w:rFonts w:cs="Arial"/>
                <w:szCs w:val="24"/>
              </w:rPr>
              <w:t>а</w:t>
            </w:r>
            <w:proofErr w:type="spellEnd"/>
            <w:r w:rsidRPr="00124ECE">
              <w:rPr>
                <w:rFonts w:cs="Arial"/>
                <w:szCs w:val="24"/>
              </w:rPr>
              <w:t xml:space="preserve"> с кадетами Тюменского президентского училища по вопросу  военно-патриотического воспитания молодёжи.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80 чел.</w:t>
            </w:r>
          </w:p>
        </w:tc>
      </w:tr>
      <w:tr w:rsidR="00DA5CC5" w:rsidRPr="00124ECE" w:rsidTr="00124ECE">
        <w:trPr>
          <w:trHeight w:val="2883"/>
        </w:trPr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 xml:space="preserve">09-10.04.2015 г, </w:t>
            </w:r>
            <w:proofErr w:type="spellStart"/>
            <w:r w:rsidRPr="00124ECE">
              <w:rPr>
                <w:rFonts w:cs="Arial"/>
                <w:szCs w:val="24"/>
              </w:rPr>
              <w:t>Аромашевский</w:t>
            </w:r>
            <w:proofErr w:type="spellEnd"/>
            <w:r w:rsidRPr="00124ECE">
              <w:rPr>
                <w:rFonts w:cs="Arial"/>
                <w:szCs w:val="24"/>
              </w:rPr>
              <w:t xml:space="preserve"> район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 xml:space="preserve">Рабочая поездка в </w:t>
            </w:r>
            <w:proofErr w:type="spellStart"/>
            <w:r w:rsidRPr="00124ECE">
              <w:rPr>
                <w:rFonts w:cs="Arial"/>
                <w:szCs w:val="24"/>
              </w:rPr>
              <w:t>Аромашевский</w:t>
            </w:r>
            <w:proofErr w:type="spellEnd"/>
            <w:r w:rsidRPr="00124ECE">
              <w:rPr>
                <w:rFonts w:cs="Arial"/>
                <w:szCs w:val="24"/>
              </w:rPr>
              <w:t xml:space="preserve"> район В.И. </w:t>
            </w:r>
            <w:proofErr w:type="spellStart"/>
            <w:r w:rsidRPr="00124ECE">
              <w:rPr>
                <w:rFonts w:cs="Arial"/>
                <w:szCs w:val="24"/>
              </w:rPr>
              <w:t>Шарпатова</w:t>
            </w:r>
            <w:proofErr w:type="spellEnd"/>
            <w:r w:rsidRPr="00124ECE">
              <w:rPr>
                <w:rFonts w:cs="Arial"/>
                <w:szCs w:val="24"/>
              </w:rPr>
              <w:t>.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Прием граждан по личным вопросам.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 xml:space="preserve">Встреча с учащимися </w:t>
            </w:r>
            <w:proofErr w:type="spellStart"/>
            <w:r w:rsidRPr="00124ECE">
              <w:rPr>
                <w:rFonts w:cs="Arial"/>
                <w:szCs w:val="24"/>
              </w:rPr>
              <w:t>Аромашевской</w:t>
            </w:r>
            <w:proofErr w:type="spellEnd"/>
            <w:r w:rsidRPr="00124ECE">
              <w:rPr>
                <w:rFonts w:cs="Arial"/>
                <w:szCs w:val="24"/>
              </w:rPr>
              <w:t xml:space="preserve"> средней школы по вопросу  военно-патриотического воспитания молодёжи.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150 чел.</w:t>
            </w:r>
          </w:p>
        </w:tc>
      </w:tr>
      <w:tr w:rsidR="00DA5CC5" w:rsidRPr="00124ECE" w:rsidTr="00124ECE">
        <w:trPr>
          <w:trHeight w:val="2368"/>
        </w:trPr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13.04.2015 г.,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г. Тюмень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 xml:space="preserve">Вручение копии Знамени Победы членам поискового отряда «Память сердца». Встреча </w:t>
            </w:r>
            <w:r w:rsidR="001C13B7" w:rsidRPr="00124ECE">
              <w:rPr>
                <w:rFonts w:cs="Arial"/>
                <w:szCs w:val="24"/>
              </w:rPr>
              <w:t xml:space="preserve">В.И. </w:t>
            </w:r>
            <w:proofErr w:type="spellStart"/>
            <w:r w:rsidR="001C13B7" w:rsidRPr="00124ECE">
              <w:rPr>
                <w:rFonts w:cs="Arial"/>
                <w:szCs w:val="24"/>
              </w:rPr>
              <w:t>Шарпатов</w:t>
            </w:r>
            <w:r w:rsidR="001C13B7">
              <w:rPr>
                <w:rFonts w:cs="Arial"/>
                <w:szCs w:val="24"/>
              </w:rPr>
              <w:t>а</w:t>
            </w:r>
            <w:proofErr w:type="spellEnd"/>
            <w:r w:rsidR="001C13B7" w:rsidRPr="00124ECE">
              <w:rPr>
                <w:rFonts w:cs="Arial"/>
                <w:szCs w:val="24"/>
              </w:rPr>
              <w:t xml:space="preserve"> </w:t>
            </w:r>
            <w:r w:rsidR="001C13B7">
              <w:rPr>
                <w:rFonts w:cs="Arial"/>
                <w:szCs w:val="24"/>
              </w:rPr>
              <w:t xml:space="preserve"> </w:t>
            </w:r>
            <w:r w:rsidRPr="00124ECE">
              <w:rPr>
                <w:rFonts w:cs="Arial"/>
                <w:szCs w:val="24"/>
              </w:rPr>
              <w:t>с учащимися лицея №34 г. Тюмени по вопросам патриотического воспитания молодёжи.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120 чел.</w:t>
            </w:r>
          </w:p>
        </w:tc>
      </w:tr>
      <w:tr w:rsidR="00DA5CC5" w:rsidRPr="00124ECE" w:rsidTr="00124ECE">
        <w:trPr>
          <w:trHeight w:val="3699"/>
        </w:trPr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16-17.04.2015 г.,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124ECE">
              <w:rPr>
                <w:rFonts w:cs="Arial"/>
                <w:szCs w:val="24"/>
              </w:rPr>
              <w:t>Голышмановский</w:t>
            </w:r>
            <w:proofErr w:type="spellEnd"/>
            <w:r w:rsidRPr="00124ECE">
              <w:rPr>
                <w:rFonts w:cs="Arial"/>
                <w:szCs w:val="24"/>
              </w:rPr>
              <w:t xml:space="preserve"> район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 xml:space="preserve">Рабочая поездка в </w:t>
            </w:r>
            <w:proofErr w:type="spellStart"/>
            <w:r w:rsidRPr="00124ECE">
              <w:rPr>
                <w:rFonts w:cs="Arial"/>
                <w:szCs w:val="24"/>
              </w:rPr>
              <w:t>Голышмановский</w:t>
            </w:r>
            <w:proofErr w:type="spellEnd"/>
            <w:r w:rsidRPr="00124ECE">
              <w:rPr>
                <w:rFonts w:cs="Arial"/>
                <w:szCs w:val="24"/>
              </w:rPr>
              <w:t xml:space="preserve"> район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 xml:space="preserve">В.И. </w:t>
            </w:r>
            <w:proofErr w:type="spellStart"/>
            <w:r w:rsidRPr="00124ECE">
              <w:rPr>
                <w:rFonts w:cs="Arial"/>
                <w:szCs w:val="24"/>
              </w:rPr>
              <w:t>Шарпатова</w:t>
            </w:r>
            <w:proofErr w:type="spellEnd"/>
            <w:r w:rsidRPr="00124ECE">
              <w:rPr>
                <w:rFonts w:cs="Arial"/>
                <w:szCs w:val="24"/>
              </w:rPr>
              <w:t>.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Прием граждан по личным вопросам.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 xml:space="preserve">Встреча с учащимися </w:t>
            </w:r>
            <w:proofErr w:type="spellStart"/>
            <w:r w:rsidRPr="00124ECE">
              <w:rPr>
                <w:rFonts w:cs="Arial"/>
                <w:szCs w:val="24"/>
              </w:rPr>
              <w:t>Голышмановского</w:t>
            </w:r>
            <w:proofErr w:type="spellEnd"/>
            <w:r w:rsidRPr="00124ECE">
              <w:rPr>
                <w:rFonts w:cs="Arial"/>
                <w:szCs w:val="24"/>
              </w:rPr>
              <w:t xml:space="preserve"> района по вопросу  военно-патриотического воспитания молодёжи.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200 чел.</w:t>
            </w:r>
          </w:p>
        </w:tc>
      </w:tr>
      <w:tr w:rsidR="00DA5CC5" w:rsidRPr="00124ECE" w:rsidTr="00124ECE">
        <w:trPr>
          <w:trHeight w:val="1690"/>
        </w:trPr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lastRenderedPageBreak/>
              <w:t>21.04.2015 г.,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г. Тюмень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Встреча</w:t>
            </w:r>
            <w:r w:rsidR="001C13B7">
              <w:rPr>
                <w:rFonts w:cs="Arial"/>
                <w:szCs w:val="24"/>
              </w:rPr>
              <w:t xml:space="preserve"> </w:t>
            </w:r>
            <w:r w:rsidR="001C13B7" w:rsidRPr="00124ECE">
              <w:rPr>
                <w:rFonts w:cs="Arial"/>
                <w:szCs w:val="24"/>
              </w:rPr>
              <w:t xml:space="preserve">В.И. </w:t>
            </w:r>
            <w:proofErr w:type="spellStart"/>
            <w:r w:rsidR="001C13B7" w:rsidRPr="00124ECE">
              <w:rPr>
                <w:rFonts w:cs="Arial"/>
                <w:szCs w:val="24"/>
              </w:rPr>
              <w:t>Шарпатов</w:t>
            </w:r>
            <w:r w:rsidR="001C13B7">
              <w:rPr>
                <w:rFonts w:cs="Arial"/>
                <w:szCs w:val="24"/>
              </w:rPr>
              <w:t>а</w:t>
            </w:r>
            <w:proofErr w:type="spellEnd"/>
            <w:r w:rsidRPr="00124ECE">
              <w:rPr>
                <w:rFonts w:cs="Arial"/>
                <w:szCs w:val="24"/>
              </w:rPr>
              <w:t xml:space="preserve"> с учащимися, педагогами СОШ №91 по вопросу  военно-патриотического воспитания молодёжи.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60 чел</w:t>
            </w:r>
          </w:p>
        </w:tc>
      </w:tr>
      <w:tr w:rsidR="00DA5CC5" w:rsidRPr="00124ECE" w:rsidTr="00124ECE"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23 по 28.04.2015 г.,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г. Севастополь, Республика Крым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tabs>
                <w:tab w:val="left" w:pos="1590"/>
              </w:tabs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В ходе работы форума</w:t>
            </w:r>
          </w:p>
          <w:p w:rsidR="00DA5CC5" w:rsidRPr="00124ECE" w:rsidRDefault="00DA5CC5" w:rsidP="00124ECE">
            <w:pPr>
              <w:tabs>
                <w:tab w:val="left" w:pos="1590"/>
              </w:tabs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«Мы  – патриоты России»</w:t>
            </w:r>
          </w:p>
          <w:p w:rsidR="00DA5CC5" w:rsidRPr="00124ECE" w:rsidRDefault="00DA5CC5" w:rsidP="00124ECE">
            <w:pPr>
              <w:tabs>
                <w:tab w:val="left" w:pos="1590"/>
              </w:tabs>
              <w:ind w:firstLine="0"/>
              <w:jc w:val="center"/>
              <w:rPr>
                <w:rFonts w:cs="Arial"/>
                <w:szCs w:val="24"/>
              </w:rPr>
            </w:pPr>
            <w:proofErr w:type="gramStart"/>
            <w:r w:rsidRPr="00124ECE">
              <w:rPr>
                <w:rFonts w:cs="Arial"/>
                <w:szCs w:val="24"/>
              </w:rPr>
              <w:t xml:space="preserve">В.И. </w:t>
            </w:r>
            <w:proofErr w:type="spellStart"/>
            <w:r w:rsidRPr="00124ECE">
              <w:rPr>
                <w:rFonts w:cs="Arial"/>
                <w:szCs w:val="24"/>
              </w:rPr>
              <w:t>Шарпатов</w:t>
            </w:r>
            <w:proofErr w:type="spellEnd"/>
            <w:r w:rsidRPr="00124ECE">
              <w:rPr>
                <w:rFonts w:cs="Arial"/>
                <w:szCs w:val="24"/>
              </w:rPr>
              <w:t xml:space="preserve"> встретился с  учащимися   СОШ №37   города Ангарска, СОШ №2  города Магистральный Казачинского-Ленского района Иркутской области, СОШ №13 города Новый Уренгой, СОШ №43 имени  Г.Г. Жукова города Курска, СОШ №1 станицы </w:t>
            </w:r>
            <w:proofErr w:type="spellStart"/>
            <w:r w:rsidRPr="00124ECE">
              <w:rPr>
                <w:rFonts w:cs="Arial"/>
                <w:szCs w:val="24"/>
              </w:rPr>
              <w:t>Ессентукская</w:t>
            </w:r>
            <w:proofErr w:type="spellEnd"/>
            <w:r w:rsidRPr="00124ECE">
              <w:rPr>
                <w:rFonts w:cs="Arial"/>
                <w:szCs w:val="24"/>
              </w:rPr>
              <w:t xml:space="preserve">, СОШ №17 города Нальчик, СОШ №4 города Стерлитамак, СОШ №58 города Улан-Удэ, </w:t>
            </w:r>
            <w:proofErr w:type="spellStart"/>
            <w:r w:rsidRPr="00124ECE">
              <w:rPr>
                <w:rFonts w:cs="Arial"/>
                <w:szCs w:val="24"/>
              </w:rPr>
              <w:t>Кореизской</w:t>
            </w:r>
            <w:proofErr w:type="spellEnd"/>
            <w:r w:rsidRPr="00124ECE">
              <w:rPr>
                <w:rFonts w:cs="Arial"/>
                <w:szCs w:val="24"/>
              </w:rPr>
              <w:t xml:space="preserve"> СОШ города  Ялта, МБОУ лицей №14 имени Ю.А. Гагарина города Щелково</w:t>
            </w:r>
            <w:proofErr w:type="gramEnd"/>
            <w:r w:rsidRPr="00124ECE">
              <w:rPr>
                <w:rFonts w:cs="Arial"/>
                <w:szCs w:val="24"/>
              </w:rPr>
              <w:t xml:space="preserve"> Московской области, НЧОУ гимназия «Росток» города Анапы, студентами Академии физической культуры и спорта Южного федерального университета города Ростов-на-Дону, ГБОУ СПО МО колледжа «Энергия» города Реутова Московской области.</w:t>
            </w:r>
          </w:p>
          <w:p w:rsidR="00DA5CC5" w:rsidRPr="00124ECE" w:rsidRDefault="00DA5CC5" w:rsidP="00124ECE">
            <w:pPr>
              <w:tabs>
                <w:tab w:val="left" w:pos="1590"/>
              </w:tabs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Принял участие в социально значимом проекте «Вахта Героев Отечества», посвященного 70-летию Великой Победы в городах Симферополе, Севастополе, Керчи реализуемого согласно распоряжению Президента РФ В.В. Путина от 17.01.2014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700 чел</w:t>
            </w:r>
          </w:p>
        </w:tc>
      </w:tr>
      <w:tr w:rsidR="00DA5CC5" w:rsidRPr="00124ECE" w:rsidTr="00124ECE">
        <w:trPr>
          <w:trHeight w:val="2541"/>
        </w:trPr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lastRenderedPageBreak/>
              <w:t>07-11.05.2015 г.,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г. Москва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tabs>
                <w:tab w:val="left" w:pos="1620"/>
                <w:tab w:val="center" w:pos="2137"/>
              </w:tabs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 xml:space="preserve">В.И. </w:t>
            </w:r>
            <w:proofErr w:type="spellStart"/>
            <w:r w:rsidRPr="00124ECE">
              <w:rPr>
                <w:rFonts w:cs="Arial"/>
                <w:szCs w:val="24"/>
              </w:rPr>
              <w:t>Шарпатов</w:t>
            </w:r>
            <w:proofErr w:type="spellEnd"/>
            <w:r w:rsidRPr="00124ECE">
              <w:rPr>
                <w:rFonts w:cs="Arial"/>
                <w:szCs w:val="24"/>
              </w:rPr>
              <w:t xml:space="preserve"> принял участие в мероприятиях Российской Ассоциации Героев в связи с 50-летием присвоения городу звания Города-Героя, участие в военном параде на Красной Площади, посвященному Великой Победе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500 чел</w:t>
            </w:r>
          </w:p>
        </w:tc>
      </w:tr>
      <w:tr w:rsidR="00DA5CC5" w:rsidRPr="00124ECE" w:rsidTr="00124ECE">
        <w:trPr>
          <w:trHeight w:val="2482"/>
        </w:trPr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27.05.2015 г.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г. Тюмень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tabs>
                <w:tab w:val="left" w:pos="1620"/>
                <w:tab w:val="center" w:pos="2137"/>
              </w:tabs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 xml:space="preserve">В.И. </w:t>
            </w:r>
            <w:proofErr w:type="spellStart"/>
            <w:r w:rsidRPr="00124ECE">
              <w:rPr>
                <w:rFonts w:cs="Arial"/>
                <w:szCs w:val="24"/>
              </w:rPr>
              <w:t>Шарпатов</w:t>
            </w:r>
            <w:proofErr w:type="spellEnd"/>
            <w:r w:rsidRPr="00124ECE">
              <w:rPr>
                <w:rFonts w:cs="Arial"/>
                <w:szCs w:val="24"/>
              </w:rPr>
              <w:t xml:space="preserve"> принял участие в открытии памятника </w:t>
            </w:r>
            <w:proofErr w:type="gramStart"/>
            <w:r w:rsidRPr="00124ECE">
              <w:rPr>
                <w:rFonts w:cs="Arial"/>
                <w:szCs w:val="24"/>
              </w:rPr>
              <w:t>пограничникам-</w:t>
            </w:r>
            <w:proofErr w:type="spellStart"/>
            <w:r w:rsidRPr="00124ECE">
              <w:rPr>
                <w:rFonts w:cs="Arial"/>
                <w:szCs w:val="24"/>
              </w:rPr>
              <w:t>тюменцам</w:t>
            </w:r>
            <w:proofErr w:type="spellEnd"/>
            <w:proofErr w:type="gramEnd"/>
            <w:r w:rsidRPr="00124ECE">
              <w:rPr>
                <w:rFonts w:cs="Arial"/>
                <w:szCs w:val="24"/>
              </w:rPr>
              <w:t xml:space="preserve"> погибшим на острове </w:t>
            </w:r>
            <w:proofErr w:type="spellStart"/>
            <w:r w:rsidRPr="00124ECE">
              <w:rPr>
                <w:rFonts w:cs="Arial"/>
                <w:szCs w:val="24"/>
              </w:rPr>
              <w:t>Даманском</w:t>
            </w:r>
            <w:proofErr w:type="spellEnd"/>
            <w:r w:rsidRPr="00124ECE">
              <w:rPr>
                <w:rFonts w:cs="Arial"/>
                <w:szCs w:val="24"/>
              </w:rPr>
              <w:t xml:space="preserve">. Состоялась встреча </w:t>
            </w:r>
            <w:proofErr w:type="spellStart"/>
            <w:proofErr w:type="gramStart"/>
            <w:r w:rsidRPr="00124ECE">
              <w:rPr>
                <w:rFonts w:cs="Arial"/>
                <w:szCs w:val="24"/>
              </w:rPr>
              <w:t>встреча</w:t>
            </w:r>
            <w:proofErr w:type="spellEnd"/>
            <w:proofErr w:type="gramEnd"/>
            <w:r w:rsidRPr="00124ECE">
              <w:rPr>
                <w:rFonts w:cs="Arial"/>
                <w:szCs w:val="24"/>
              </w:rPr>
              <w:t xml:space="preserve"> с ветеранами пограничниками Тюменской области.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100 чел.</w:t>
            </w:r>
          </w:p>
        </w:tc>
      </w:tr>
      <w:tr w:rsidR="00DA5CC5" w:rsidRPr="00124ECE" w:rsidTr="00124ECE">
        <w:trPr>
          <w:trHeight w:val="1866"/>
        </w:trPr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27.05.2015 г.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г. Тюмень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tabs>
                <w:tab w:val="left" w:pos="1620"/>
                <w:tab w:val="center" w:pos="2137"/>
              </w:tabs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 xml:space="preserve">В.И. </w:t>
            </w:r>
            <w:proofErr w:type="spellStart"/>
            <w:r w:rsidRPr="00124ECE">
              <w:rPr>
                <w:rFonts w:cs="Arial"/>
                <w:szCs w:val="24"/>
              </w:rPr>
              <w:t>Шарпатов</w:t>
            </w:r>
            <w:proofErr w:type="spellEnd"/>
            <w:r w:rsidRPr="00124ECE">
              <w:rPr>
                <w:rFonts w:cs="Arial"/>
                <w:szCs w:val="24"/>
              </w:rPr>
              <w:t xml:space="preserve"> встретился с учащимися ГАОУСПО «Тюменский железнодорожный колледж» по вопросу  военно-патриотического воспитания молодёжи.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90 чел</w:t>
            </w:r>
          </w:p>
        </w:tc>
      </w:tr>
      <w:tr w:rsidR="00DA5CC5" w:rsidRPr="00124ECE" w:rsidTr="00124ECE">
        <w:trPr>
          <w:trHeight w:val="1200"/>
        </w:trPr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13.06.2015 г.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г. Тюмень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tabs>
                <w:tab w:val="left" w:pos="1620"/>
                <w:tab w:val="center" w:pos="2137"/>
              </w:tabs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 xml:space="preserve">В.И. </w:t>
            </w:r>
            <w:proofErr w:type="spellStart"/>
            <w:r w:rsidRPr="00124ECE">
              <w:rPr>
                <w:rFonts w:cs="Arial"/>
                <w:szCs w:val="24"/>
              </w:rPr>
              <w:t>Шарпатов</w:t>
            </w:r>
            <w:proofErr w:type="spellEnd"/>
            <w:r w:rsidRPr="00124ECE">
              <w:rPr>
                <w:rFonts w:cs="Arial"/>
                <w:szCs w:val="24"/>
              </w:rPr>
              <w:t xml:space="preserve"> принял участие в торжественной церемонии выпуска молодых офицеров ТВВИКУ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150 чел</w:t>
            </w:r>
          </w:p>
        </w:tc>
      </w:tr>
      <w:tr w:rsidR="00DA5CC5" w:rsidRPr="00124ECE" w:rsidTr="00124ECE">
        <w:trPr>
          <w:trHeight w:val="1541"/>
        </w:trPr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19.06.2015 г.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г. Тюмень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tabs>
                <w:tab w:val="left" w:pos="1620"/>
                <w:tab w:val="center" w:pos="2137"/>
              </w:tabs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 xml:space="preserve">В.И. </w:t>
            </w:r>
            <w:proofErr w:type="spellStart"/>
            <w:r w:rsidRPr="00124ECE">
              <w:rPr>
                <w:rFonts w:cs="Arial"/>
                <w:szCs w:val="24"/>
              </w:rPr>
              <w:t>Шарпатов</w:t>
            </w:r>
            <w:proofErr w:type="spellEnd"/>
            <w:r w:rsidRPr="00124ECE">
              <w:rPr>
                <w:rFonts w:cs="Arial"/>
                <w:szCs w:val="24"/>
              </w:rPr>
              <w:t xml:space="preserve"> принял участие в торжественных мероприятиях посвященных Дню медицинского работника в Тюменском кардиологическом центре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180 чел</w:t>
            </w:r>
          </w:p>
        </w:tc>
      </w:tr>
      <w:tr w:rsidR="00DA5CC5" w:rsidRPr="00124ECE" w:rsidTr="00124ECE">
        <w:trPr>
          <w:trHeight w:val="2106"/>
        </w:trPr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03.07.2015 г.,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Г. Екатеринбург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Участие</w:t>
            </w:r>
            <w:r w:rsidR="001C13B7" w:rsidRPr="00124ECE">
              <w:rPr>
                <w:rFonts w:cs="Arial"/>
                <w:szCs w:val="24"/>
              </w:rPr>
              <w:t xml:space="preserve"> В.И. </w:t>
            </w:r>
            <w:proofErr w:type="spellStart"/>
            <w:r w:rsidR="001C13B7" w:rsidRPr="00124ECE">
              <w:rPr>
                <w:rFonts w:cs="Arial"/>
                <w:szCs w:val="24"/>
              </w:rPr>
              <w:t>Шарпатов</w:t>
            </w:r>
            <w:r w:rsidR="001C13B7">
              <w:rPr>
                <w:rFonts w:cs="Arial"/>
                <w:szCs w:val="24"/>
              </w:rPr>
              <w:t>а</w:t>
            </w:r>
            <w:proofErr w:type="spellEnd"/>
            <w:r w:rsidRPr="00124ECE">
              <w:rPr>
                <w:rFonts w:cs="Arial"/>
                <w:szCs w:val="24"/>
              </w:rPr>
              <w:t xml:space="preserve"> в заседании Совета при полномочном представителе Президента РФ в Уральском Федеральном округе по вопросу патриотического воспитания молодёжи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25 чел.</w:t>
            </w:r>
          </w:p>
        </w:tc>
      </w:tr>
      <w:tr w:rsidR="00DA5CC5" w:rsidRPr="00124ECE" w:rsidTr="00124ECE">
        <w:tc>
          <w:tcPr>
            <w:tcW w:w="2170" w:type="dxa"/>
            <w:shd w:val="clear" w:color="auto" w:fill="auto"/>
            <w:vAlign w:val="center"/>
          </w:tcPr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20-27.07.2015 г.,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г. Саратов,</w:t>
            </w:r>
          </w:p>
          <w:p w:rsidR="00DA5CC5" w:rsidRPr="00124ECE" w:rsidRDefault="00DA5CC5" w:rsidP="00124ECE">
            <w:pPr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г. Екатеринбург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DA5CC5" w:rsidRPr="00124ECE" w:rsidRDefault="00DA5CC5" w:rsidP="00124ECE">
            <w:pPr>
              <w:tabs>
                <w:tab w:val="left" w:pos="1260"/>
              </w:tabs>
              <w:ind w:firstLine="0"/>
              <w:jc w:val="center"/>
              <w:rPr>
                <w:rFonts w:cs="Arial"/>
                <w:szCs w:val="24"/>
              </w:rPr>
            </w:pPr>
            <w:r w:rsidRPr="00124ECE">
              <w:rPr>
                <w:rFonts w:cs="Arial"/>
                <w:szCs w:val="24"/>
              </w:rPr>
              <w:t>Участие</w:t>
            </w:r>
            <w:r w:rsidR="001C13B7">
              <w:rPr>
                <w:rFonts w:cs="Arial"/>
                <w:szCs w:val="24"/>
              </w:rPr>
              <w:t xml:space="preserve"> </w:t>
            </w:r>
            <w:r w:rsidR="001C13B7" w:rsidRPr="00124ECE">
              <w:rPr>
                <w:rFonts w:cs="Arial"/>
                <w:szCs w:val="24"/>
              </w:rPr>
              <w:t>В.И. Шарпатов</w:t>
            </w:r>
            <w:r w:rsidR="001C13B7">
              <w:rPr>
                <w:rFonts w:cs="Arial"/>
                <w:szCs w:val="24"/>
              </w:rPr>
              <w:t>а</w:t>
            </w:r>
            <w:r w:rsidRPr="00124ECE">
              <w:rPr>
                <w:rFonts w:cs="Arial"/>
                <w:szCs w:val="24"/>
              </w:rPr>
              <w:t xml:space="preserve"> в социально значимом проекте «Вахта Героев Отечества», посвященного 70-летию Великой Победы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CC5" w:rsidRPr="007C04EE" w:rsidRDefault="007C04EE" w:rsidP="007C04EE">
            <w:pPr>
              <w:pStyle w:val="a3"/>
              <w:numPr>
                <w:ilvl w:val="0"/>
                <w:numId w:val="4"/>
              </w:num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чел.</w:t>
            </w:r>
          </w:p>
        </w:tc>
      </w:tr>
    </w:tbl>
    <w:p w:rsidR="00DA5CC5" w:rsidRDefault="00DA5CC5" w:rsidP="0064529A">
      <w:pPr>
        <w:rPr>
          <w:rFonts w:eastAsia="Times New Roman" w:cs="Arial"/>
          <w:szCs w:val="24"/>
          <w:lang w:eastAsia="ru-RU"/>
        </w:rPr>
      </w:pPr>
    </w:p>
    <w:p w:rsidR="007C04EE" w:rsidRDefault="007C04EE" w:rsidP="007C04EE">
      <w:pPr>
        <w:pStyle w:val="a3"/>
        <w:ind w:left="360"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C04EE" w:rsidRDefault="007C04EE" w:rsidP="007C04EE">
      <w:pPr>
        <w:pStyle w:val="a3"/>
        <w:ind w:left="360"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C04EE" w:rsidRDefault="007C04EE" w:rsidP="007C04EE">
      <w:pPr>
        <w:pStyle w:val="a3"/>
        <w:ind w:left="360"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C04EE" w:rsidRDefault="007C04EE" w:rsidP="007C04EE">
      <w:pPr>
        <w:pStyle w:val="a3"/>
        <w:ind w:left="360"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C04EE" w:rsidRPr="007C04EE" w:rsidRDefault="007C04EE" w:rsidP="007C04EE">
      <w:pPr>
        <w:pStyle w:val="a3"/>
        <w:ind w:left="360"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C04EE" w:rsidRPr="007C04EE" w:rsidRDefault="007C04EE" w:rsidP="007C04E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C04EE">
        <w:rPr>
          <w:rFonts w:eastAsia="Times New Roman" w:cs="Arial"/>
          <w:b/>
          <w:szCs w:val="24"/>
          <w:lang w:eastAsia="ru-RU"/>
        </w:rPr>
        <w:lastRenderedPageBreak/>
        <w:t>Предложения:</w:t>
      </w:r>
    </w:p>
    <w:p w:rsidR="00146CDC" w:rsidRPr="007C04EE" w:rsidRDefault="00534D1C" w:rsidP="007C04EE">
      <w:pPr>
        <w:ind w:firstLine="360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7C04EE">
        <w:rPr>
          <w:rFonts w:eastAsia="Times New Roman" w:cs="Arial"/>
          <w:szCs w:val="24"/>
          <w:lang w:eastAsia="ru-RU"/>
        </w:rPr>
        <w:t>В целях координации деятельности фракций СПРАВЕДЛИВОЙ РОССИИ в законодательных органах субъектов РФ, обеспечения единой позиции по рассматриваемым вопросам, предлагаем Совету Палаты депутатов своевременно (непосредственно после принятия в первом чтении) доводить до сведения депутатов региональных законодательных органов мнение Палаты депутатов с соответствующим обоснованием по вопросам одобрения  проектов  Федеральных законов, направленных для рассмотрения в субъекты РФ.</w:t>
      </w:r>
      <w:r w:rsidR="00146CDC" w:rsidRPr="007C04EE">
        <w:rPr>
          <w:rFonts w:ascii="Times New Roman" w:hAnsi="Times New Roman"/>
          <w:szCs w:val="24"/>
          <w:lang w:eastAsia="ru-RU"/>
        </w:rPr>
        <w:t xml:space="preserve"> </w:t>
      </w:r>
      <w:proofErr w:type="gramEnd"/>
    </w:p>
    <w:sectPr w:rsidR="00146CDC" w:rsidRPr="007C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6136"/>
    <w:multiLevelType w:val="hybridMultilevel"/>
    <w:tmpl w:val="7E70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D2058"/>
    <w:multiLevelType w:val="hybridMultilevel"/>
    <w:tmpl w:val="D6B45CDA"/>
    <w:lvl w:ilvl="0" w:tplc="165C105C">
      <w:start w:val="6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15D54"/>
    <w:multiLevelType w:val="hybridMultilevel"/>
    <w:tmpl w:val="15325D80"/>
    <w:lvl w:ilvl="0" w:tplc="61E62B6C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012D5"/>
    <w:multiLevelType w:val="hybridMultilevel"/>
    <w:tmpl w:val="DC4E4D62"/>
    <w:lvl w:ilvl="0" w:tplc="4BE4F46E">
      <w:start w:val="600"/>
      <w:numFmt w:val="decimal"/>
      <w:lvlText w:val="%1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6A"/>
    <w:rsid w:val="000247D1"/>
    <w:rsid w:val="000D6920"/>
    <w:rsid w:val="00124ECE"/>
    <w:rsid w:val="00130B3F"/>
    <w:rsid w:val="001334D3"/>
    <w:rsid w:val="00146CDC"/>
    <w:rsid w:val="001C13B7"/>
    <w:rsid w:val="002D76C5"/>
    <w:rsid w:val="0033467E"/>
    <w:rsid w:val="00345C49"/>
    <w:rsid w:val="003A130A"/>
    <w:rsid w:val="004879A1"/>
    <w:rsid w:val="004E4AC9"/>
    <w:rsid w:val="00512465"/>
    <w:rsid w:val="005314A4"/>
    <w:rsid w:val="00534D1C"/>
    <w:rsid w:val="0057593D"/>
    <w:rsid w:val="006428D0"/>
    <w:rsid w:val="0064529A"/>
    <w:rsid w:val="00686A6A"/>
    <w:rsid w:val="007C04EE"/>
    <w:rsid w:val="00835124"/>
    <w:rsid w:val="008800F0"/>
    <w:rsid w:val="00884B53"/>
    <w:rsid w:val="00954BA3"/>
    <w:rsid w:val="009A51B2"/>
    <w:rsid w:val="009B7DAB"/>
    <w:rsid w:val="009D5C73"/>
    <w:rsid w:val="00AF17E8"/>
    <w:rsid w:val="00B46A88"/>
    <w:rsid w:val="00B51B45"/>
    <w:rsid w:val="00BE529B"/>
    <w:rsid w:val="00C419BA"/>
    <w:rsid w:val="00CC1998"/>
    <w:rsid w:val="00D06CF0"/>
    <w:rsid w:val="00DA5CC5"/>
    <w:rsid w:val="00DF1E15"/>
    <w:rsid w:val="00F4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C5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C70"/>
    <w:pPr>
      <w:ind w:left="720"/>
      <w:contextualSpacing/>
    </w:pPr>
  </w:style>
  <w:style w:type="table" w:styleId="a4">
    <w:name w:val="Table Grid"/>
    <w:basedOn w:val="a1"/>
    <w:uiPriority w:val="59"/>
    <w:rsid w:val="00F4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C5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C70"/>
    <w:pPr>
      <w:ind w:left="720"/>
      <w:contextualSpacing/>
    </w:pPr>
  </w:style>
  <w:style w:type="table" w:styleId="a4">
    <w:name w:val="Table Grid"/>
    <w:basedOn w:val="a1"/>
    <w:uiPriority w:val="59"/>
    <w:rsid w:val="00F4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Коломейцев К.В.</dc:creator>
  <cp:lastModifiedBy>Коломейцев К.В.</cp:lastModifiedBy>
  <cp:revision>13</cp:revision>
  <cp:lastPrinted>2015-06-25T03:53:00Z</cp:lastPrinted>
  <dcterms:created xsi:type="dcterms:W3CDTF">2015-06-24T11:38:00Z</dcterms:created>
  <dcterms:modified xsi:type="dcterms:W3CDTF">2015-06-25T04:10:00Z</dcterms:modified>
</cp:coreProperties>
</file>