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831324" w:rsidRPr="00492181" w14:paraId="6B2116D4" w14:textId="77777777" w:rsidTr="00831324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2D94D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14:paraId="60670E6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14:paraId="6CA05E6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14:paraId="5F539A1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A84F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C1588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2CA6A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C0D5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14:paraId="66E88B5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14:paraId="02373094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14:paraId="1A4F3D5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(вид,</w:t>
            </w:r>
          </w:p>
          <w:p w14:paraId="6CEFEB9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E2CA4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14:paraId="4573645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14:paraId="76DC8856" w14:textId="77777777"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14:paraId="05673053" w14:textId="77777777"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14:paraId="62B594FA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14:paraId="1AF86E75" w14:textId="77777777" w:rsidTr="00831324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75C550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F8979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9A0B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55C7DB2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E7FD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65EB48C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14:paraId="0E54B75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965E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14:paraId="7A975A0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14:paraId="1B66D70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4F34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7D04BCC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14:paraId="39CC33E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F211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668B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14:paraId="5D7B449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40D9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7F8AD39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14:paraId="0BE4315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6404E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DEC8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14:paraId="1CC67E3E" w14:textId="77777777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47B24323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C0C76" w:rsidRPr="00492181" w14:paraId="06846DB2" w14:textId="77777777" w:rsidTr="008C0C76">
        <w:trPr>
          <w:trHeight w:hRule="exact" w:val="1650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5D2EA" w14:textId="06673392" w:rsidR="008C0C76" w:rsidRPr="008C0C76" w:rsidRDefault="008C0C76" w:rsidP="008C0C76">
            <w:pPr>
              <w:pStyle w:val="a5"/>
              <w:shd w:val="clear" w:color="auto" w:fill="auto"/>
              <w:spacing w:line="240" w:lineRule="auto"/>
              <w:ind w:left="142"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СЕМИГИН Геннадий Юрьевич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90BEF" w14:textId="40322DF3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left="67"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председатель Комитета Государственной Думы по делам национальностей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BC11F" w14:textId="601988CF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 квартира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C67F4" w14:textId="6ABC79F6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индивиду-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CBD22" w14:textId="45C7F70F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 82,1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06B64" w14:textId="235DD63D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48AFB" w14:textId="61F0A931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left="115"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квартира (безвозмездное пользование)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4AD1B" w14:textId="066B1D79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102,5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1AA45" w14:textId="1B9A5652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DDB27" w14:textId="0AEE44B6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color w:val="000000"/>
                <w:sz w:val="27"/>
                <w:szCs w:val="27"/>
                <w:lang w:eastAsia="ru-RU"/>
              </w:rPr>
              <w:t>легковой автомобиль Мерседес Бенц</w:t>
            </w:r>
            <w:r>
              <w:rPr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D48F4" w14:textId="56C77305" w:rsidR="008C0C76" w:rsidRPr="00492181" w:rsidRDefault="008C0C76" w:rsidP="008C0C76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13 691 503,71</w:t>
            </w:r>
          </w:p>
        </w:tc>
      </w:tr>
    </w:tbl>
    <w:p w14:paraId="2170E9DB" w14:textId="77777777"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4623" w14:textId="77777777"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14:paraId="35375C72" w14:textId="77777777"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14:paraId="27E24FF1" w14:textId="77777777" w:rsidR="00F37824" w:rsidRPr="00F37824" w:rsidRDefault="00F37824" w:rsidP="00F37824">
      <w:pPr>
        <w:rPr>
          <w:lang w:eastAsia="en-US" w:bidi="ar-SA"/>
        </w:rPr>
      </w:pPr>
    </w:p>
    <w:p w14:paraId="7927E3AD" w14:textId="77777777" w:rsidR="00F37824" w:rsidRPr="00F37824" w:rsidRDefault="00F37824" w:rsidP="00F37824">
      <w:pPr>
        <w:rPr>
          <w:lang w:eastAsia="en-US" w:bidi="ar-SA"/>
        </w:rPr>
      </w:pPr>
    </w:p>
    <w:p w14:paraId="386FDE4F" w14:textId="77777777" w:rsidR="00831324" w:rsidRPr="00F37824" w:rsidRDefault="00831324" w:rsidP="00F37824">
      <w:pPr>
        <w:rPr>
          <w:lang w:eastAsia="en-US" w:bidi="ar-SA"/>
        </w:rPr>
      </w:pPr>
    </w:p>
    <w:sectPr w:rsidR="00831324" w:rsidRPr="00F37824" w:rsidSect="00594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24"/>
    <w:rsid w:val="003A018A"/>
    <w:rsid w:val="00492181"/>
    <w:rsid w:val="00594802"/>
    <w:rsid w:val="006C758E"/>
    <w:rsid w:val="00831324"/>
    <w:rsid w:val="008C0C76"/>
    <w:rsid w:val="00B20E20"/>
    <w:rsid w:val="00D11287"/>
    <w:rsid w:val="00F220F0"/>
    <w:rsid w:val="00F37824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AE8"/>
  <w15:docId w15:val="{3745BDF2-3421-4783-8ADB-D02D10DC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Mik Oddfish</cp:lastModifiedBy>
  <cp:revision>3</cp:revision>
  <cp:lastPrinted>2024-03-27T09:13:00Z</cp:lastPrinted>
  <dcterms:created xsi:type="dcterms:W3CDTF">2024-03-27T09:19:00Z</dcterms:created>
  <dcterms:modified xsi:type="dcterms:W3CDTF">2024-04-03T06:46:00Z</dcterms:modified>
</cp:coreProperties>
</file>