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05" w:rsidRDefault="005530B1" w:rsidP="00FD7381">
      <w:pPr>
        <w:pStyle w:val="ConsPlusTitle"/>
        <w:ind w:left="6521"/>
        <w:jc w:val="both"/>
        <w:rPr>
          <w:b w:val="0"/>
        </w:rPr>
      </w:pPr>
      <w:r w:rsidRPr="005D6B2D">
        <w:rPr>
          <w:b w:val="0"/>
          <w:szCs w:val="28"/>
        </w:rPr>
        <w:t>Вносится депутатами Государственной Думы</w:t>
      </w:r>
      <w:r w:rsidRPr="005D6B2D">
        <w:rPr>
          <w:szCs w:val="28"/>
        </w:rPr>
        <w:t xml:space="preserve"> </w:t>
      </w:r>
      <w:r w:rsidR="00D64405" w:rsidRPr="005D6B2D">
        <w:rPr>
          <w:b w:val="0"/>
        </w:rPr>
        <w:t>С.М. Мироновым</w:t>
      </w:r>
    </w:p>
    <w:p w:rsidR="00E10796" w:rsidRDefault="00E10796" w:rsidP="00FD7381">
      <w:pPr>
        <w:pStyle w:val="ConsPlusTitle"/>
        <w:ind w:left="6521"/>
        <w:jc w:val="both"/>
        <w:rPr>
          <w:b w:val="0"/>
        </w:rPr>
      </w:pPr>
      <w:r>
        <w:rPr>
          <w:b w:val="0"/>
        </w:rPr>
        <w:t xml:space="preserve">А.М. </w:t>
      </w:r>
      <w:proofErr w:type="spellStart"/>
      <w:r>
        <w:rPr>
          <w:b w:val="0"/>
        </w:rPr>
        <w:t>Бабаковым</w:t>
      </w:r>
      <w:proofErr w:type="spellEnd"/>
    </w:p>
    <w:p w:rsidR="0024148D" w:rsidRDefault="0024148D" w:rsidP="00FD7381">
      <w:pPr>
        <w:pStyle w:val="ConsPlusTitle"/>
        <w:ind w:left="6521"/>
        <w:jc w:val="both"/>
        <w:rPr>
          <w:b w:val="0"/>
        </w:rPr>
      </w:pPr>
      <w:r>
        <w:rPr>
          <w:b w:val="0"/>
        </w:rPr>
        <w:t xml:space="preserve">Г.Ю. </w:t>
      </w:r>
      <w:proofErr w:type="spellStart"/>
      <w:r>
        <w:rPr>
          <w:b w:val="0"/>
        </w:rPr>
        <w:t>Семигиным</w:t>
      </w:r>
      <w:proofErr w:type="spellEnd"/>
    </w:p>
    <w:p w:rsidR="0024148D" w:rsidRDefault="0024148D" w:rsidP="00FD7381">
      <w:pPr>
        <w:pStyle w:val="ConsPlusTitle"/>
        <w:ind w:left="6521"/>
        <w:jc w:val="both"/>
        <w:rPr>
          <w:b w:val="0"/>
        </w:rPr>
      </w:pPr>
      <w:r>
        <w:rPr>
          <w:b w:val="0"/>
        </w:rPr>
        <w:t>О.А. Ниловым</w:t>
      </w:r>
    </w:p>
    <w:p w:rsidR="004A2719" w:rsidRDefault="004A2719" w:rsidP="00FD7381">
      <w:pPr>
        <w:pStyle w:val="ConsPlusTitle"/>
        <w:ind w:left="6521"/>
        <w:jc w:val="both"/>
        <w:rPr>
          <w:b w:val="0"/>
        </w:rPr>
      </w:pPr>
      <w:r>
        <w:rPr>
          <w:b w:val="0"/>
        </w:rPr>
        <w:t xml:space="preserve">С.В. </w:t>
      </w:r>
      <w:proofErr w:type="spellStart"/>
      <w:r>
        <w:rPr>
          <w:b w:val="0"/>
        </w:rPr>
        <w:t>Кабышевым</w:t>
      </w:r>
      <w:proofErr w:type="spellEnd"/>
    </w:p>
    <w:p w:rsidR="0024148D" w:rsidRDefault="0024148D" w:rsidP="0024148D">
      <w:pPr>
        <w:pStyle w:val="ConsPlusTitle"/>
        <w:ind w:left="6521"/>
        <w:jc w:val="both"/>
        <w:rPr>
          <w:b w:val="0"/>
        </w:rPr>
      </w:pPr>
      <w:r>
        <w:rPr>
          <w:b w:val="0"/>
        </w:rPr>
        <w:t>Я.В. Лантратовой</w:t>
      </w:r>
    </w:p>
    <w:p w:rsidR="001C41C0" w:rsidRDefault="001C41C0" w:rsidP="0024148D">
      <w:pPr>
        <w:pStyle w:val="ConsPlusTitle"/>
        <w:ind w:left="6521"/>
        <w:jc w:val="both"/>
        <w:rPr>
          <w:b w:val="0"/>
        </w:rPr>
      </w:pPr>
      <w:r>
        <w:rPr>
          <w:b w:val="0"/>
        </w:rPr>
        <w:t>Д.Г. Гусевым</w:t>
      </w:r>
    </w:p>
    <w:p w:rsidR="0024148D" w:rsidRPr="004A0BE0" w:rsidRDefault="0024148D" w:rsidP="0024148D">
      <w:pPr>
        <w:pStyle w:val="ConsPlusTitle"/>
        <w:ind w:left="6521"/>
        <w:jc w:val="both"/>
        <w:rPr>
          <w:b w:val="0"/>
        </w:rPr>
      </w:pPr>
      <w:r w:rsidRPr="004A0BE0">
        <w:rPr>
          <w:b w:val="0"/>
        </w:rPr>
        <w:t xml:space="preserve">Н.В. Новичковым </w:t>
      </w:r>
    </w:p>
    <w:p w:rsidR="0024148D" w:rsidRDefault="0024148D" w:rsidP="00FD7381">
      <w:pPr>
        <w:pStyle w:val="ConsPlusTitle"/>
        <w:ind w:left="6521"/>
        <w:jc w:val="both"/>
        <w:rPr>
          <w:b w:val="0"/>
        </w:rPr>
      </w:pPr>
      <w:r>
        <w:rPr>
          <w:b w:val="0"/>
        </w:rPr>
        <w:t>А.А. Кузнецовым</w:t>
      </w:r>
    </w:p>
    <w:p w:rsidR="0024148D" w:rsidRDefault="0024148D" w:rsidP="00FD7381">
      <w:pPr>
        <w:pStyle w:val="ConsPlusTitle"/>
        <w:ind w:left="6521"/>
        <w:jc w:val="both"/>
        <w:rPr>
          <w:b w:val="0"/>
        </w:rPr>
      </w:pPr>
    </w:p>
    <w:p w:rsidR="0024148D" w:rsidRDefault="0024148D" w:rsidP="004A2719">
      <w:pPr>
        <w:pStyle w:val="ConsPlusTitle"/>
        <w:jc w:val="both"/>
        <w:rPr>
          <w:b w:val="0"/>
        </w:rPr>
      </w:pPr>
    </w:p>
    <w:p w:rsidR="003E5BDC" w:rsidRDefault="003E5BDC" w:rsidP="00FD7381">
      <w:pPr>
        <w:pStyle w:val="ConsPlusTitle"/>
        <w:ind w:left="6521"/>
        <w:jc w:val="both"/>
        <w:rPr>
          <w:b w:val="0"/>
        </w:rPr>
      </w:pPr>
    </w:p>
    <w:p w:rsidR="003E5BDC" w:rsidRDefault="003E5BDC" w:rsidP="00FD7381">
      <w:pPr>
        <w:pStyle w:val="ConsPlusTitle"/>
        <w:ind w:left="6521"/>
        <w:jc w:val="both"/>
        <w:rPr>
          <w:b w:val="0"/>
        </w:rPr>
      </w:pPr>
    </w:p>
    <w:p w:rsidR="0024148D" w:rsidRPr="005D6B2D" w:rsidRDefault="0024148D" w:rsidP="0024148D">
      <w:pPr>
        <w:pStyle w:val="a9"/>
        <w:tabs>
          <w:tab w:val="left" w:pos="2057"/>
        </w:tabs>
        <w:spacing w:line="240" w:lineRule="auto"/>
        <w:ind w:left="6521"/>
        <w:rPr>
          <w:rFonts w:ascii="Times New Roman" w:hAnsi="Times New Roman"/>
          <w:szCs w:val="28"/>
        </w:rPr>
      </w:pPr>
      <w:r w:rsidRPr="005D6B2D">
        <w:rPr>
          <w:rFonts w:ascii="Times New Roman" w:hAnsi="Times New Roman"/>
          <w:szCs w:val="28"/>
        </w:rPr>
        <w:t xml:space="preserve">Проект </w:t>
      </w:r>
    </w:p>
    <w:p w:rsidR="00D64405" w:rsidRPr="005D6B2D" w:rsidRDefault="00D64405" w:rsidP="003E5BDC">
      <w:pPr>
        <w:pStyle w:val="ConsPlusTitle"/>
        <w:spacing w:line="360" w:lineRule="auto"/>
        <w:jc w:val="both"/>
        <w:rPr>
          <w:b w:val="0"/>
        </w:rPr>
      </w:pPr>
    </w:p>
    <w:p w:rsidR="004A0BE0" w:rsidRPr="005D6B2D" w:rsidRDefault="004A0BE0" w:rsidP="002012DE">
      <w:pPr>
        <w:pStyle w:val="ConsPlusTitle"/>
        <w:spacing w:line="360" w:lineRule="auto"/>
        <w:ind w:left="6521"/>
        <w:jc w:val="both"/>
        <w:rPr>
          <w:b w:val="0"/>
        </w:rPr>
      </w:pPr>
    </w:p>
    <w:p w:rsidR="005530B1" w:rsidRPr="005D6B2D" w:rsidRDefault="005530B1" w:rsidP="002012DE">
      <w:pPr>
        <w:spacing w:line="360" w:lineRule="auto"/>
        <w:ind w:right="355"/>
      </w:pPr>
    </w:p>
    <w:p w:rsidR="005530B1" w:rsidRPr="005D6B2D" w:rsidRDefault="005530B1" w:rsidP="0024148D">
      <w:pPr>
        <w:ind w:right="355"/>
        <w:jc w:val="center"/>
        <w:rPr>
          <w:b/>
          <w:bCs/>
        </w:rPr>
      </w:pPr>
      <w:r w:rsidRPr="005D6B2D">
        <w:rPr>
          <w:b/>
          <w:bCs/>
        </w:rPr>
        <w:t>ФЕДЕРАЛЬНЫЙ ЗАКОН</w:t>
      </w:r>
    </w:p>
    <w:p w:rsidR="00592BF9" w:rsidRPr="005D6B2D" w:rsidRDefault="008F2F00" w:rsidP="0024148D">
      <w:pPr>
        <w:autoSpaceDE w:val="0"/>
        <w:autoSpaceDN w:val="0"/>
        <w:adjustRightInd w:val="0"/>
        <w:jc w:val="center"/>
        <w:rPr>
          <w:b/>
          <w:bCs/>
        </w:rPr>
      </w:pPr>
      <w:r w:rsidRPr="005D6B2D">
        <w:rPr>
          <w:b/>
          <w:bCs/>
        </w:rPr>
        <w:t xml:space="preserve">О </w:t>
      </w:r>
      <w:r w:rsidR="003A4BC2" w:rsidRPr="005D6B2D">
        <w:rPr>
          <w:b/>
          <w:bCs/>
        </w:rPr>
        <w:t>дополнительных мерах социальной</w:t>
      </w:r>
      <w:r w:rsidR="00AD73EC" w:rsidRPr="005D6B2D">
        <w:rPr>
          <w:b/>
          <w:bCs/>
        </w:rPr>
        <w:t xml:space="preserve"> поддержки</w:t>
      </w:r>
      <w:r w:rsidR="003A4BC2" w:rsidRPr="005D6B2D">
        <w:rPr>
          <w:b/>
          <w:bCs/>
        </w:rPr>
        <w:t xml:space="preserve"> </w:t>
      </w:r>
      <w:r w:rsidR="00507C7A" w:rsidRPr="005D6B2D">
        <w:rPr>
          <w:b/>
          <w:bCs/>
        </w:rPr>
        <w:t>детей-инвалидов войны (</w:t>
      </w:r>
      <w:r w:rsidR="00592BF9" w:rsidRPr="005D6B2D">
        <w:rPr>
          <w:b/>
          <w:bCs/>
        </w:rPr>
        <w:t>инвалидов войны</w:t>
      </w:r>
      <w:r w:rsidR="00507C7A" w:rsidRPr="005D6B2D">
        <w:rPr>
          <w:b/>
          <w:bCs/>
        </w:rPr>
        <w:t xml:space="preserve"> с детства)</w:t>
      </w:r>
    </w:p>
    <w:p w:rsidR="0039508E" w:rsidRPr="005D6B2D" w:rsidRDefault="0039508E" w:rsidP="002012DE">
      <w:pPr>
        <w:spacing w:line="360" w:lineRule="auto"/>
        <w:ind w:right="355"/>
        <w:jc w:val="both"/>
      </w:pPr>
    </w:p>
    <w:p w:rsidR="00592BF9" w:rsidRPr="005D6B2D" w:rsidRDefault="003A4BC2" w:rsidP="0024148D">
      <w:pPr>
        <w:autoSpaceDE w:val="0"/>
        <w:autoSpaceDN w:val="0"/>
        <w:adjustRightInd w:val="0"/>
        <w:spacing w:line="420" w:lineRule="exact"/>
        <w:ind w:firstLine="708"/>
        <w:jc w:val="both"/>
        <w:rPr>
          <w:b/>
          <w:bCs/>
        </w:rPr>
      </w:pPr>
      <w:r w:rsidRPr="005D6B2D">
        <w:t xml:space="preserve">Настоящий Федеральный закон определяет </w:t>
      </w:r>
      <w:r w:rsidR="00957BEE" w:rsidRPr="005D6B2D">
        <w:t xml:space="preserve">дополнительные </w:t>
      </w:r>
      <w:r w:rsidRPr="005D6B2D">
        <w:t>меры</w:t>
      </w:r>
      <w:r w:rsidR="00AD73EC" w:rsidRPr="005D6B2D">
        <w:t xml:space="preserve"> </w:t>
      </w:r>
      <w:r w:rsidRPr="005D6B2D">
        <w:t xml:space="preserve">социальной поддержки </w:t>
      </w:r>
      <w:r w:rsidR="00507C7A" w:rsidRPr="005D6B2D">
        <w:t>граждан</w:t>
      </w:r>
      <w:r w:rsidR="008C1695" w:rsidRPr="005D6B2D">
        <w:t xml:space="preserve">, ставших инвалидами </w:t>
      </w:r>
      <w:r w:rsidR="00507C7A" w:rsidRPr="005D6B2D">
        <w:t xml:space="preserve">с детства </w:t>
      </w:r>
      <w:r w:rsidR="00592BF9" w:rsidRPr="005D6B2D">
        <w:rPr>
          <w:bCs/>
        </w:rPr>
        <w:t>вследствие военных действий или в период проведения контртеррористических операций, выполнения задач в условиях чрезвычайного положения или при вооруженных конфликтах</w:t>
      </w:r>
      <w:r w:rsidR="00FD7381" w:rsidRPr="005D6B2D">
        <w:rPr>
          <w:bCs/>
        </w:rPr>
        <w:t>.</w:t>
      </w:r>
    </w:p>
    <w:p w:rsidR="00D64405" w:rsidRPr="005D6B2D" w:rsidRDefault="00D64405" w:rsidP="0024148D">
      <w:pPr>
        <w:spacing w:line="420" w:lineRule="exact"/>
        <w:ind w:right="355" w:firstLine="709"/>
        <w:jc w:val="both"/>
        <w:rPr>
          <w:b/>
        </w:rPr>
      </w:pPr>
    </w:p>
    <w:p w:rsidR="00507C7A" w:rsidRPr="005D6B2D" w:rsidRDefault="002941B3" w:rsidP="0024148D">
      <w:pPr>
        <w:autoSpaceDE w:val="0"/>
        <w:autoSpaceDN w:val="0"/>
        <w:adjustRightInd w:val="0"/>
        <w:spacing w:line="420" w:lineRule="exact"/>
        <w:jc w:val="center"/>
        <w:rPr>
          <w:b/>
          <w:bCs/>
        </w:rPr>
      </w:pPr>
      <w:r w:rsidRPr="005D6B2D">
        <w:rPr>
          <w:b/>
          <w:color w:val="000000"/>
        </w:rPr>
        <w:t xml:space="preserve">Статья 1. </w:t>
      </w:r>
      <w:r w:rsidR="00A70E8F" w:rsidRPr="005D6B2D">
        <w:rPr>
          <w:b/>
          <w:bCs/>
        </w:rPr>
        <w:t>Дети-инвалиды войны</w:t>
      </w:r>
      <w:r w:rsidR="00507C7A" w:rsidRPr="005D6B2D">
        <w:rPr>
          <w:b/>
          <w:bCs/>
        </w:rPr>
        <w:t xml:space="preserve"> (инвалид</w:t>
      </w:r>
      <w:r w:rsidR="00A537C3" w:rsidRPr="005D6B2D">
        <w:rPr>
          <w:b/>
          <w:bCs/>
        </w:rPr>
        <w:t>ы</w:t>
      </w:r>
      <w:r w:rsidR="00507C7A" w:rsidRPr="005D6B2D">
        <w:rPr>
          <w:b/>
          <w:bCs/>
        </w:rPr>
        <w:t xml:space="preserve"> войны с детства)</w:t>
      </w:r>
    </w:p>
    <w:p w:rsidR="00FD7381" w:rsidRPr="005D6B2D" w:rsidRDefault="002941B3" w:rsidP="0024148D">
      <w:pPr>
        <w:autoSpaceDE w:val="0"/>
        <w:autoSpaceDN w:val="0"/>
        <w:adjustRightInd w:val="0"/>
        <w:spacing w:line="420" w:lineRule="exact"/>
        <w:ind w:firstLine="708"/>
        <w:jc w:val="both"/>
        <w:rPr>
          <w:bCs/>
        </w:rPr>
      </w:pPr>
      <w:r w:rsidRPr="005D6B2D">
        <w:rPr>
          <w:color w:val="000000"/>
        </w:rPr>
        <w:t>Для целей настоящего Федерального закона</w:t>
      </w:r>
      <w:r w:rsidR="00592BF9" w:rsidRPr="005D6B2D">
        <w:rPr>
          <w:color w:val="000000"/>
        </w:rPr>
        <w:t xml:space="preserve"> под детьми</w:t>
      </w:r>
      <w:r w:rsidR="00A70E8F" w:rsidRPr="005D6B2D">
        <w:rPr>
          <w:color w:val="000000"/>
        </w:rPr>
        <w:t>-</w:t>
      </w:r>
      <w:r w:rsidR="00592BF9" w:rsidRPr="005D6B2D">
        <w:rPr>
          <w:color w:val="000000"/>
        </w:rPr>
        <w:t>инвали</w:t>
      </w:r>
      <w:r w:rsidR="00A70E8F" w:rsidRPr="005D6B2D">
        <w:rPr>
          <w:color w:val="000000"/>
        </w:rPr>
        <w:t>дами войны</w:t>
      </w:r>
      <w:r w:rsidRPr="005D6B2D">
        <w:rPr>
          <w:color w:val="000000"/>
        </w:rPr>
        <w:t xml:space="preserve"> </w:t>
      </w:r>
      <w:r w:rsidR="00507C7A" w:rsidRPr="005D6B2D">
        <w:rPr>
          <w:bCs/>
        </w:rPr>
        <w:t>(инвалидами войны с детства)</w:t>
      </w:r>
      <w:r w:rsidR="00FD7381" w:rsidRPr="005D6B2D">
        <w:rPr>
          <w:bCs/>
        </w:rPr>
        <w:t xml:space="preserve"> </w:t>
      </w:r>
      <w:r w:rsidR="00592BF9" w:rsidRPr="005D6B2D">
        <w:rPr>
          <w:color w:val="000000"/>
        </w:rPr>
        <w:t>понимаются</w:t>
      </w:r>
      <w:r w:rsidR="00592BF9" w:rsidRPr="005D6B2D">
        <w:rPr>
          <w:bCs/>
        </w:rPr>
        <w:t xml:space="preserve"> граждане</w:t>
      </w:r>
      <w:r w:rsidR="00A70E8F" w:rsidRPr="005D6B2D">
        <w:rPr>
          <w:bCs/>
        </w:rPr>
        <w:t>,</w:t>
      </w:r>
      <w:r w:rsidR="00592BF9" w:rsidRPr="005D6B2D">
        <w:rPr>
          <w:bCs/>
        </w:rPr>
        <w:t xml:space="preserve"> не достигшие</w:t>
      </w:r>
      <w:r w:rsidR="00941F0A" w:rsidRPr="005D6B2D">
        <w:rPr>
          <w:bCs/>
        </w:rPr>
        <w:t xml:space="preserve"> 18 лет</w:t>
      </w:r>
      <w:r w:rsidR="008C1695" w:rsidRPr="005D6B2D">
        <w:rPr>
          <w:bCs/>
        </w:rPr>
        <w:t xml:space="preserve"> </w:t>
      </w:r>
      <w:r w:rsidR="00507C7A" w:rsidRPr="005D6B2D">
        <w:rPr>
          <w:bCs/>
        </w:rPr>
        <w:t xml:space="preserve">на момент </w:t>
      </w:r>
      <w:r w:rsidR="00A70E8F" w:rsidRPr="005D6B2D">
        <w:rPr>
          <w:bCs/>
        </w:rPr>
        <w:t>получ</w:t>
      </w:r>
      <w:r w:rsidR="00507C7A" w:rsidRPr="005D6B2D">
        <w:rPr>
          <w:bCs/>
        </w:rPr>
        <w:t>ения</w:t>
      </w:r>
      <w:r w:rsidR="008C1695" w:rsidRPr="005D6B2D">
        <w:rPr>
          <w:bCs/>
        </w:rPr>
        <w:t xml:space="preserve"> </w:t>
      </w:r>
      <w:r w:rsidR="00A70E8F" w:rsidRPr="005D6B2D">
        <w:rPr>
          <w:bCs/>
        </w:rPr>
        <w:t>инвалид</w:t>
      </w:r>
      <w:r w:rsidR="008C1695" w:rsidRPr="005D6B2D">
        <w:rPr>
          <w:bCs/>
        </w:rPr>
        <w:t>ност</w:t>
      </w:r>
      <w:r w:rsidR="00507C7A" w:rsidRPr="005D6B2D">
        <w:rPr>
          <w:bCs/>
        </w:rPr>
        <w:t>и</w:t>
      </w:r>
      <w:r w:rsidR="008C1695" w:rsidRPr="005D6B2D">
        <w:rPr>
          <w:bCs/>
        </w:rPr>
        <w:t xml:space="preserve"> </w:t>
      </w:r>
      <w:r w:rsidR="00A70E8F" w:rsidRPr="005D6B2D">
        <w:rPr>
          <w:bCs/>
        </w:rPr>
        <w:t>вследствие военных действий или в период проведения контртеррористических операций, выполнения задач в условиях чрезвычайного положения или при вооруженных</w:t>
      </w:r>
      <w:r w:rsidR="005D6B2D" w:rsidRPr="005D6B2D">
        <w:rPr>
          <w:bCs/>
        </w:rPr>
        <w:t xml:space="preserve"> конфликтах</w:t>
      </w:r>
      <w:r w:rsidR="00941F0A" w:rsidRPr="005D6B2D">
        <w:rPr>
          <w:bCs/>
        </w:rPr>
        <w:t>.</w:t>
      </w:r>
    </w:p>
    <w:p w:rsidR="008C1695" w:rsidRPr="005D6B2D" w:rsidRDefault="008C1695" w:rsidP="0024148D">
      <w:pPr>
        <w:autoSpaceDE w:val="0"/>
        <w:autoSpaceDN w:val="0"/>
        <w:adjustRightInd w:val="0"/>
        <w:spacing w:line="420" w:lineRule="exact"/>
        <w:ind w:firstLine="708"/>
        <w:jc w:val="both"/>
        <w:rPr>
          <w:bCs/>
        </w:rPr>
      </w:pPr>
      <w:r w:rsidRPr="005D6B2D">
        <w:rPr>
          <w:bCs/>
        </w:rPr>
        <w:t>После достижения гражданами</w:t>
      </w:r>
      <w:r w:rsidR="00507C7A" w:rsidRPr="005D6B2D">
        <w:rPr>
          <w:bCs/>
        </w:rPr>
        <w:t>,</w:t>
      </w:r>
      <w:r w:rsidRPr="005D6B2D">
        <w:rPr>
          <w:bCs/>
        </w:rPr>
        <w:t xml:space="preserve"> указанными в абзаце первом настоящей статьи</w:t>
      </w:r>
      <w:r w:rsidR="00507C7A" w:rsidRPr="005D6B2D">
        <w:rPr>
          <w:bCs/>
        </w:rPr>
        <w:t>,</w:t>
      </w:r>
      <w:r w:rsidRPr="005D6B2D">
        <w:rPr>
          <w:bCs/>
        </w:rPr>
        <w:t xml:space="preserve"> </w:t>
      </w:r>
      <w:r w:rsidR="00507C7A" w:rsidRPr="005D6B2D">
        <w:rPr>
          <w:bCs/>
        </w:rPr>
        <w:t xml:space="preserve">18 лет </w:t>
      </w:r>
      <w:r w:rsidRPr="005D6B2D">
        <w:rPr>
          <w:bCs/>
        </w:rPr>
        <w:t xml:space="preserve">статус </w:t>
      </w:r>
      <w:r w:rsidR="00507C7A" w:rsidRPr="005D6B2D">
        <w:rPr>
          <w:bCs/>
        </w:rPr>
        <w:t>детей-инвалидов войны</w:t>
      </w:r>
      <w:r w:rsidR="00FD7381" w:rsidRPr="005D6B2D">
        <w:rPr>
          <w:bCs/>
        </w:rPr>
        <w:t xml:space="preserve"> (инвалидов войны с детства) </w:t>
      </w:r>
      <w:r w:rsidR="00507C7A" w:rsidRPr="005D6B2D">
        <w:rPr>
          <w:bCs/>
        </w:rPr>
        <w:t xml:space="preserve">и </w:t>
      </w:r>
      <w:r w:rsidR="00507C7A" w:rsidRPr="005D6B2D">
        <w:rPr>
          <w:bCs/>
        </w:rPr>
        <w:lastRenderedPageBreak/>
        <w:t xml:space="preserve">предусмотренные настоящим Федеральным законом </w:t>
      </w:r>
      <w:r w:rsidR="00507C7A" w:rsidRPr="005D6B2D">
        <w:rPr>
          <w:bCs/>
          <w:color w:val="000000"/>
        </w:rPr>
        <w:t>дополнительные меры социальной поддержки – сохраняются.</w:t>
      </w:r>
    </w:p>
    <w:p w:rsidR="00A70E8F" w:rsidRPr="005D6B2D" w:rsidRDefault="00A70E8F" w:rsidP="0024148D">
      <w:pPr>
        <w:autoSpaceDE w:val="0"/>
        <w:autoSpaceDN w:val="0"/>
        <w:adjustRightInd w:val="0"/>
        <w:spacing w:line="420" w:lineRule="exact"/>
        <w:ind w:firstLine="708"/>
        <w:jc w:val="both"/>
        <w:rPr>
          <w:b/>
          <w:bCs/>
        </w:rPr>
      </w:pPr>
    </w:p>
    <w:p w:rsidR="00A70E8F" w:rsidRPr="005D6B2D" w:rsidRDefault="004325A1" w:rsidP="0024148D">
      <w:pPr>
        <w:tabs>
          <w:tab w:val="left" w:pos="709"/>
        </w:tabs>
        <w:spacing w:line="420" w:lineRule="exact"/>
        <w:ind w:firstLine="709"/>
        <w:jc w:val="both"/>
        <w:rPr>
          <w:bCs/>
          <w:color w:val="000000"/>
        </w:rPr>
      </w:pPr>
      <w:r w:rsidRPr="005D6B2D">
        <w:rPr>
          <w:b/>
          <w:bCs/>
          <w:color w:val="000000"/>
        </w:rPr>
        <w:t>Статья 2</w:t>
      </w:r>
      <w:r w:rsidR="00900DBC" w:rsidRPr="005D6B2D">
        <w:rPr>
          <w:b/>
          <w:bCs/>
          <w:color w:val="000000"/>
        </w:rPr>
        <w:t xml:space="preserve">. Дополнительные меры социальной поддержки </w:t>
      </w:r>
      <w:r w:rsidR="00A70E8F" w:rsidRPr="005D6B2D">
        <w:rPr>
          <w:b/>
          <w:bCs/>
        </w:rPr>
        <w:t>детей-инвалидов войны</w:t>
      </w:r>
      <w:r w:rsidR="00A70E8F" w:rsidRPr="005D6B2D">
        <w:rPr>
          <w:bCs/>
          <w:color w:val="000000"/>
        </w:rPr>
        <w:t xml:space="preserve"> </w:t>
      </w:r>
      <w:r w:rsidR="00FD7381" w:rsidRPr="005D6B2D">
        <w:rPr>
          <w:b/>
          <w:bCs/>
        </w:rPr>
        <w:t>(инвалидов войны с детства)</w:t>
      </w:r>
    </w:p>
    <w:p w:rsidR="00940897" w:rsidRPr="005D6B2D" w:rsidRDefault="00811BD0" w:rsidP="0024148D">
      <w:pPr>
        <w:tabs>
          <w:tab w:val="left" w:pos="709"/>
        </w:tabs>
        <w:spacing w:line="420" w:lineRule="exact"/>
        <w:ind w:firstLine="709"/>
        <w:jc w:val="both"/>
        <w:rPr>
          <w:bCs/>
          <w:color w:val="000000"/>
        </w:rPr>
      </w:pPr>
      <w:r w:rsidRPr="005D6B2D">
        <w:rPr>
          <w:bCs/>
          <w:color w:val="000000"/>
        </w:rPr>
        <w:t xml:space="preserve">1. </w:t>
      </w:r>
      <w:r w:rsidR="00940897" w:rsidRPr="005D6B2D">
        <w:rPr>
          <w:bCs/>
          <w:color w:val="000000"/>
        </w:rPr>
        <w:t xml:space="preserve">Лицам, </w:t>
      </w:r>
      <w:r w:rsidR="00A70E8F" w:rsidRPr="005D6B2D">
        <w:rPr>
          <w:bCs/>
          <w:color w:val="000000"/>
        </w:rPr>
        <w:t xml:space="preserve">указанным в статье 1 настоящего Федерального закона </w:t>
      </w:r>
      <w:r w:rsidR="00940897" w:rsidRPr="005D6B2D">
        <w:rPr>
          <w:bCs/>
          <w:color w:val="000000"/>
        </w:rPr>
        <w:t xml:space="preserve">          предоставляются следующие </w:t>
      </w:r>
      <w:proofErr w:type="gramStart"/>
      <w:r w:rsidR="00940897" w:rsidRPr="005D6B2D">
        <w:rPr>
          <w:bCs/>
          <w:color w:val="000000"/>
        </w:rPr>
        <w:t>дополнительные  меры</w:t>
      </w:r>
      <w:proofErr w:type="gramEnd"/>
      <w:r w:rsidR="00940897" w:rsidRPr="005D6B2D">
        <w:rPr>
          <w:bCs/>
          <w:color w:val="000000"/>
        </w:rPr>
        <w:t xml:space="preserve"> социальной поддержки:</w:t>
      </w:r>
    </w:p>
    <w:p w:rsidR="00124F74" w:rsidRPr="005D6B2D" w:rsidRDefault="00940897" w:rsidP="0024148D">
      <w:pPr>
        <w:spacing w:line="420" w:lineRule="exact"/>
        <w:ind w:firstLine="851"/>
        <w:jc w:val="both"/>
        <w:rPr>
          <w:bCs/>
          <w:color w:val="000000"/>
        </w:rPr>
      </w:pPr>
      <w:r w:rsidRPr="005D6B2D">
        <w:rPr>
          <w:bCs/>
          <w:color w:val="000000"/>
        </w:rPr>
        <w:t>1)</w:t>
      </w:r>
      <w:r w:rsidRPr="005D6B2D">
        <w:rPr>
          <w:bCs/>
          <w:color w:val="000000"/>
        </w:rPr>
        <w:tab/>
        <w:t>ежемесячная денежна</w:t>
      </w:r>
      <w:r w:rsidR="00124F74" w:rsidRPr="005D6B2D">
        <w:rPr>
          <w:bCs/>
          <w:color w:val="000000"/>
        </w:rPr>
        <w:t>я выплата в размере 1</w:t>
      </w:r>
      <w:r w:rsidR="00A70E8F" w:rsidRPr="005D6B2D">
        <w:rPr>
          <w:bCs/>
          <w:color w:val="000000"/>
        </w:rPr>
        <w:t>0</w:t>
      </w:r>
      <w:r w:rsidR="008F0169" w:rsidRPr="005D6B2D">
        <w:rPr>
          <w:bCs/>
          <w:color w:val="000000"/>
        </w:rPr>
        <w:t xml:space="preserve"> </w:t>
      </w:r>
      <w:r w:rsidR="00124F74" w:rsidRPr="005D6B2D">
        <w:rPr>
          <w:bCs/>
          <w:color w:val="000000"/>
        </w:rPr>
        <w:t xml:space="preserve">000 рублей. Размер ежемесячной денежной выплаты подлежит индексации один раз в год с </w:t>
      </w:r>
      <w:r w:rsidR="00585BD9" w:rsidRPr="005D6B2D">
        <w:rPr>
          <w:bCs/>
          <w:color w:val="000000"/>
        </w:rPr>
        <w:t xml:space="preserve">              </w:t>
      </w:r>
      <w:r w:rsidR="00124F74" w:rsidRPr="005D6B2D">
        <w:rPr>
          <w:bCs/>
          <w:color w:val="000000"/>
        </w:rPr>
        <w:t>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инфляции;</w:t>
      </w:r>
    </w:p>
    <w:p w:rsidR="002012DE" w:rsidRPr="005D6B2D" w:rsidRDefault="00940897" w:rsidP="0024148D">
      <w:pPr>
        <w:spacing w:line="420" w:lineRule="exact"/>
        <w:ind w:firstLine="851"/>
        <w:jc w:val="both"/>
        <w:rPr>
          <w:bCs/>
          <w:color w:val="000000"/>
        </w:rPr>
      </w:pPr>
      <w:r w:rsidRPr="005D6B2D">
        <w:rPr>
          <w:bCs/>
          <w:color w:val="000000"/>
        </w:rPr>
        <w:t>2)</w:t>
      </w:r>
      <w:r w:rsidRPr="005D6B2D">
        <w:rPr>
          <w:bCs/>
          <w:color w:val="000000"/>
        </w:rPr>
        <w:tab/>
      </w:r>
      <w:r w:rsidR="005D0BC4" w:rsidRPr="005D6B2D">
        <w:rPr>
          <w:bCs/>
          <w:color w:val="000000"/>
        </w:rPr>
        <w:t>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</w:t>
      </w:r>
      <w:r w:rsidR="00FD7381" w:rsidRPr="005D6B2D">
        <w:rPr>
          <w:bCs/>
          <w:color w:val="000000"/>
        </w:rPr>
        <w:t>;</w:t>
      </w:r>
    </w:p>
    <w:p w:rsidR="002012DE" w:rsidRPr="005D6B2D" w:rsidRDefault="00201FB8" w:rsidP="0024148D">
      <w:pPr>
        <w:autoSpaceDE w:val="0"/>
        <w:autoSpaceDN w:val="0"/>
        <w:adjustRightInd w:val="0"/>
        <w:spacing w:line="420" w:lineRule="exact"/>
        <w:ind w:firstLine="851"/>
        <w:jc w:val="both"/>
      </w:pPr>
      <w:r w:rsidRPr="005D6B2D">
        <w:rPr>
          <w:bCs/>
          <w:color w:val="000000"/>
        </w:rPr>
        <w:t>3) п</w:t>
      </w:r>
      <w:r w:rsidRPr="005D6B2D">
        <w:t xml:space="preserve">реимущественное право при приеме в организации стационарного социального обслуживания или организации, осуществляющие полустационарное социальное обслуживание, внеочередной прием в организации, осуществляющие </w:t>
      </w:r>
      <w:r w:rsidR="004959BD" w:rsidRPr="005D6B2D">
        <w:t>социальное обслуживание на дому</w:t>
      </w:r>
      <w:r w:rsidR="00787CC5">
        <w:t>.</w:t>
      </w:r>
    </w:p>
    <w:p w:rsidR="00A2732F" w:rsidRPr="005D6B2D" w:rsidRDefault="00811BD0" w:rsidP="0024148D">
      <w:pPr>
        <w:tabs>
          <w:tab w:val="left" w:pos="709"/>
        </w:tabs>
        <w:spacing w:line="420" w:lineRule="exact"/>
        <w:ind w:firstLine="709"/>
        <w:jc w:val="both"/>
        <w:rPr>
          <w:bCs/>
          <w:color w:val="000000"/>
        </w:rPr>
      </w:pPr>
      <w:r w:rsidRPr="005D6B2D">
        <w:rPr>
          <w:bCs/>
          <w:color w:val="000000"/>
        </w:rPr>
        <w:t xml:space="preserve">2. </w:t>
      </w:r>
      <w:r w:rsidR="00A2732F" w:rsidRPr="005D6B2D">
        <w:rPr>
          <w:bCs/>
          <w:color w:val="000000"/>
        </w:rPr>
        <w:t xml:space="preserve">Лица, имеющие статус </w:t>
      </w:r>
      <w:r w:rsidR="00A70E8F" w:rsidRPr="005D6B2D">
        <w:rPr>
          <w:bCs/>
        </w:rPr>
        <w:t>детей-инвалидов войны</w:t>
      </w:r>
      <w:r w:rsidR="00FD7381" w:rsidRPr="005D6B2D">
        <w:rPr>
          <w:bCs/>
        </w:rPr>
        <w:t xml:space="preserve"> (инвалидов войны с детства)</w:t>
      </w:r>
      <w:r w:rsidR="00A2732F" w:rsidRPr="005D6B2D">
        <w:rPr>
          <w:bCs/>
          <w:color w:val="000000"/>
        </w:rPr>
        <w:t>, имеют право на получение</w:t>
      </w:r>
      <w:r w:rsidR="00A2732F" w:rsidRPr="005D6B2D">
        <w:t xml:space="preserve"> </w:t>
      </w:r>
      <w:r w:rsidR="00A2732F" w:rsidRPr="005D6B2D">
        <w:rPr>
          <w:bCs/>
          <w:color w:val="000000"/>
        </w:rPr>
        <w:t xml:space="preserve">ежемесячной денежной выплаты в соответствии </w:t>
      </w:r>
      <w:r w:rsidR="002012DE" w:rsidRPr="005D6B2D">
        <w:rPr>
          <w:bCs/>
          <w:color w:val="000000"/>
        </w:rPr>
        <w:t xml:space="preserve">с настоящей </w:t>
      </w:r>
      <w:r w:rsidR="00FD7381" w:rsidRPr="005D6B2D">
        <w:rPr>
          <w:bCs/>
          <w:color w:val="000000"/>
        </w:rPr>
        <w:t>статьёй</w:t>
      </w:r>
      <w:r w:rsidR="00A2732F" w:rsidRPr="005D6B2D">
        <w:rPr>
          <w:bCs/>
          <w:color w:val="000000"/>
        </w:rPr>
        <w:t xml:space="preserve"> независимо от права на ежемесячную денежную выплату по Федеральному закону </w:t>
      </w:r>
      <w:r w:rsidR="00585D8D" w:rsidRPr="005D6B2D">
        <w:rPr>
          <w:bCs/>
          <w:color w:val="000000"/>
        </w:rPr>
        <w:t xml:space="preserve">"О социальной защите инвалидов в Российской Федерации" </w:t>
      </w:r>
      <w:r w:rsidR="00A2732F" w:rsidRPr="005D6B2D">
        <w:rPr>
          <w:bCs/>
          <w:color w:val="000000"/>
        </w:rPr>
        <w:t>и</w:t>
      </w:r>
      <w:r w:rsidR="004D6DAC" w:rsidRPr="005D6B2D">
        <w:rPr>
          <w:bCs/>
          <w:color w:val="000000"/>
        </w:rPr>
        <w:t>ли</w:t>
      </w:r>
      <w:r w:rsidR="00A2732F" w:rsidRPr="005D6B2D">
        <w:rPr>
          <w:bCs/>
          <w:color w:val="000000"/>
        </w:rPr>
        <w:t xml:space="preserve"> по другому федеральному закону и иному нормативному прав</w:t>
      </w:r>
      <w:r w:rsidR="004D6DAC" w:rsidRPr="005D6B2D">
        <w:rPr>
          <w:bCs/>
          <w:color w:val="000000"/>
        </w:rPr>
        <w:t xml:space="preserve">овому акту. </w:t>
      </w:r>
    </w:p>
    <w:p w:rsidR="00D64405" w:rsidRPr="005D6B2D" w:rsidRDefault="00D64405" w:rsidP="0024148D">
      <w:pPr>
        <w:spacing w:line="420" w:lineRule="exact"/>
        <w:ind w:firstLine="851"/>
        <w:jc w:val="both"/>
        <w:rPr>
          <w:bCs/>
          <w:color w:val="000000"/>
        </w:rPr>
      </w:pPr>
    </w:p>
    <w:p w:rsidR="0076557E" w:rsidRPr="005D6B2D" w:rsidRDefault="0076557E" w:rsidP="0024148D">
      <w:pPr>
        <w:spacing w:line="420" w:lineRule="exact"/>
        <w:ind w:firstLine="851"/>
        <w:jc w:val="both"/>
        <w:rPr>
          <w:b/>
          <w:bCs/>
          <w:color w:val="000000"/>
        </w:rPr>
      </w:pPr>
      <w:r w:rsidRPr="005D6B2D">
        <w:rPr>
          <w:b/>
          <w:bCs/>
          <w:color w:val="000000"/>
        </w:rPr>
        <w:t xml:space="preserve">Статья </w:t>
      </w:r>
      <w:r w:rsidR="002012DE" w:rsidRPr="005D6B2D">
        <w:rPr>
          <w:b/>
          <w:bCs/>
          <w:color w:val="000000"/>
        </w:rPr>
        <w:t>3</w:t>
      </w:r>
      <w:r w:rsidRPr="005D6B2D">
        <w:rPr>
          <w:b/>
          <w:bCs/>
          <w:color w:val="000000"/>
        </w:rPr>
        <w:t xml:space="preserve">. Расходные обязательства по дополнительным мерам социальной поддержки </w:t>
      </w:r>
      <w:r w:rsidR="00FD7381" w:rsidRPr="005D6B2D">
        <w:rPr>
          <w:b/>
          <w:bCs/>
        </w:rPr>
        <w:t>детей-инвалидов войны (инвалидов войны с детства)</w:t>
      </w:r>
    </w:p>
    <w:p w:rsidR="0076557E" w:rsidRPr="005D6B2D" w:rsidRDefault="0076557E" w:rsidP="0024148D">
      <w:pPr>
        <w:spacing w:line="420" w:lineRule="exact"/>
        <w:ind w:firstLine="851"/>
        <w:jc w:val="both"/>
        <w:rPr>
          <w:bCs/>
          <w:color w:val="000000"/>
        </w:rPr>
      </w:pPr>
      <w:r w:rsidRPr="005D6B2D">
        <w:rPr>
          <w:bCs/>
          <w:color w:val="000000"/>
        </w:rPr>
        <w:t xml:space="preserve">1. </w:t>
      </w:r>
      <w:r w:rsidR="00CE5D37" w:rsidRPr="005D6B2D">
        <w:rPr>
          <w:bCs/>
          <w:color w:val="000000"/>
        </w:rPr>
        <w:t>Дополнительные м</w:t>
      </w:r>
      <w:r w:rsidRPr="005D6B2D">
        <w:rPr>
          <w:bCs/>
          <w:color w:val="000000"/>
        </w:rPr>
        <w:t xml:space="preserve">еры социальной поддержки, </w:t>
      </w:r>
      <w:proofErr w:type="gramStart"/>
      <w:r w:rsidRPr="005D6B2D">
        <w:rPr>
          <w:bCs/>
          <w:color w:val="000000"/>
        </w:rPr>
        <w:t xml:space="preserve">установленные  </w:t>
      </w:r>
      <w:r w:rsidR="00585D8D" w:rsidRPr="005D6B2D">
        <w:rPr>
          <w:bCs/>
          <w:color w:val="000000"/>
        </w:rPr>
        <w:t>настоящим</w:t>
      </w:r>
      <w:proofErr w:type="gramEnd"/>
      <w:r w:rsidR="00585D8D" w:rsidRPr="005D6B2D">
        <w:rPr>
          <w:bCs/>
          <w:color w:val="000000"/>
        </w:rPr>
        <w:t xml:space="preserve"> </w:t>
      </w:r>
      <w:r w:rsidRPr="005D6B2D">
        <w:rPr>
          <w:bCs/>
          <w:color w:val="000000"/>
        </w:rPr>
        <w:t>Федеральн</w:t>
      </w:r>
      <w:r w:rsidR="00585D8D" w:rsidRPr="005D6B2D">
        <w:rPr>
          <w:bCs/>
          <w:color w:val="000000"/>
        </w:rPr>
        <w:t>ым</w:t>
      </w:r>
      <w:r w:rsidRPr="005D6B2D">
        <w:rPr>
          <w:bCs/>
          <w:color w:val="000000"/>
        </w:rPr>
        <w:t xml:space="preserve"> закон</w:t>
      </w:r>
      <w:r w:rsidR="00585D8D" w:rsidRPr="005D6B2D">
        <w:rPr>
          <w:bCs/>
          <w:color w:val="000000"/>
        </w:rPr>
        <w:t>ом</w:t>
      </w:r>
      <w:r w:rsidRPr="005D6B2D">
        <w:rPr>
          <w:bCs/>
          <w:color w:val="000000"/>
        </w:rPr>
        <w:t xml:space="preserve">, и принимаемыми в соответствии с ним </w:t>
      </w:r>
      <w:r w:rsidRPr="005D6B2D">
        <w:rPr>
          <w:bCs/>
          <w:color w:val="000000"/>
        </w:rPr>
        <w:lastRenderedPageBreak/>
        <w:t>нормативными правовыми актами Правительства Российской Федерации, являются расходными обязательствами Российской Федерации.</w:t>
      </w:r>
    </w:p>
    <w:p w:rsidR="0076557E" w:rsidRPr="005D6B2D" w:rsidRDefault="00585D8D" w:rsidP="0024148D">
      <w:pPr>
        <w:spacing w:line="420" w:lineRule="exact"/>
        <w:ind w:firstLine="851"/>
        <w:jc w:val="both"/>
        <w:rPr>
          <w:bCs/>
          <w:color w:val="000000"/>
        </w:rPr>
      </w:pPr>
      <w:r w:rsidRPr="005D6B2D">
        <w:rPr>
          <w:bCs/>
          <w:color w:val="000000"/>
        </w:rPr>
        <w:t>2</w:t>
      </w:r>
      <w:r w:rsidR="0076557E" w:rsidRPr="005D6B2D">
        <w:rPr>
          <w:bCs/>
          <w:color w:val="000000"/>
        </w:rPr>
        <w:t>. В дополнение к мерам социальной</w:t>
      </w:r>
      <w:r w:rsidR="00B01949" w:rsidRPr="005D6B2D">
        <w:rPr>
          <w:bCs/>
          <w:color w:val="000000"/>
        </w:rPr>
        <w:t xml:space="preserve"> </w:t>
      </w:r>
      <w:r w:rsidR="0076557E" w:rsidRPr="005D6B2D">
        <w:rPr>
          <w:bCs/>
          <w:color w:val="000000"/>
        </w:rPr>
        <w:t>поддержки, установленным настоящ</w:t>
      </w:r>
      <w:r w:rsidR="00314A1E" w:rsidRPr="005D6B2D">
        <w:rPr>
          <w:bCs/>
          <w:color w:val="000000"/>
        </w:rPr>
        <w:t>им</w:t>
      </w:r>
      <w:r w:rsidR="0076557E" w:rsidRPr="005D6B2D">
        <w:rPr>
          <w:bCs/>
          <w:color w:val="000000"/>
        </w:rPr>
        <w:t xml:space="preserve"> Федеральн</w:t>
      </w:r>
      <w:r w:rsidR="00314A1E" w:rsidRPr="005D6B2D">
        <w:rPr>
          <w:bCs/>
          <w:color w:val="000000"/>
        </w:rPr>
        <w:t>ым</w:t>
      </w:r>
      <w:r w:rsidR="0076557E" w:rsidRPr="005D6B2D">
        <w:rPr>
          <w:bCs/>
          <w:color w:val="000000"/>
        </w:rPr>
        <w:t xml:space="preserve"> закон</w:t>
      </w:r>
      <w:r w:rsidR="00314A1E" w:rsidRPr="005D6B2D">
        <w:rPr>
          <w:bCs/>
          <w:color w:val="000000"/>
        </w:rPr>
        <w:t>ом</w:t>
      </w:r>
      <w:r w:rsidR="0076557E" w:rsidRPr="005D6B2D">
        <w:rPr>
          <w:bCs/>
          <w:color w:val="000000"/>
        </w:rPr>
        <w:t xml:space="preserve">,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актами. </w:t>
      </w:r>
    </w:p>
    <w:p w:rsidR="005D6B2D" w:rsidRPr="005D6B2D" w:rsidRDefault="005D6B2D" w:rsidP="0024148D">
      <w:pPr>
        <w:spacing w:line="420" w:lineRule="exact"/>
        <w:ind w:firstLine="851"/>
        <w:jc w:val="both"/>
        <w:rPr>
          <w:bCs/>
          <w:color w:val="000000"/>
        </w:rPr>
      </w:pPr>
    </w:p>
    <w:p w:rsidR="00751F5E" w:rsidRPr="005D6B2D" w:rsidRDefault="005D6B2D" w:rsidP="0024148D">
      <w:pPr>
        <w:spacing w:line="420" w:lineRule="exact"/>
        <w:ind w:firstLine="720"/>
        <w:jc w:val="both"/>
        <w:rPr>
          <w:b/>
        </w:rPr>
      </w:pPr>
      <w:r w:rsidRPr="005D6B2D">
        <w:rPr>
          <w:b/>
        </w:rPr>
        <w:t xml:space="preserve">Статья 4. Перечень государств, городов, территорий и периодов ведения боевых </w:t>
      </w:r>
      <w:proofErr w:type="gramStart"/>
      <w:r w:rsidRPr="005D6B2D">
        <w:rPr>
          <w:b/>
        </w:rPr>
        <w:t xml:space="preserve">действий, </w:t>
      </w:r>
      <w:r w:rsidRPr="005D6B2D">
        <w:rPr>
          <w:b/>
          <w:bCs/>
        </w:rPr>
        <w:t xml:space="preserve"> проведения</w:t>
      </w:r>
      <w:proofErr w:type="gramEnd"/>
      <w:r w:rsidRPr="005D6B2D">
        <w:rPr>
          <w:b/>
          <w:bCs/>
        </w:rPr>
        <w:t xml:space="preserve"> контртеррористических операций, выполнения задач в условиях чрезвычайного положения или при вооруженных конфликтах</w:t>
      </w:r>
    </w:p>
    <w:p w:rsidR="005D6B2D" w:rsidRPr="005D6B2D" w:rsidRDefault="005D6B2D" w:rsidP="0024148D">
      <w:pPr>
        <w:spacing w:line="420" w:lineRule="exact"/>
        <w:ind w:firstLine="720"/>
        <w:jc w:val="both"/>
        <w:rPr>
          <w:b/>
        </w:rPr>
      </w:pPr>
      <w:r w:rsidRPr="005D6B2D">
        <w:t xml:space="preserve">Перечень государств, городов, территорий и периодов ведения боевых </w:t>
      </w:r>
      <w:proofErr w:type="gramStart"/>
      <w:r w:rsidRPr="005D6B2D">
        <w:t xml:space="preserve">действий, </w:t>
      </w:r>
      <w:r w:rsidRPr="005D6B2D">
        <w:rPr>
          <w:bCs/>
        </w:rPr>
        <w:t xml:space="preserve"> проведения</w:t>
      </w:r>
      <w:proofErr w:type="gramEnd"/>
      <w:r w:rsidRPr="005D6B2D">
        <w:rPr>
          <w:bCs/>
        </w:rPr>
        <w:t xml:space="preserve"> контртеррористических операций, выполнения задач в условиях чрезвычайного положения или при вооруженных конфликтах в целях применения настоящего Федерального закона определяется Правительством Российской Федерации.</w:t>
      </w:r>
    </w:p>
    <w:p w:rsidR="005D6B2D" w:rsidRPr="005D6B2D" w:rsidRDefault="005D6B2D" w:rsidP="0024148D">
      <w:pPr>
        <w:spacing w:line="420" w:lineRule="exact"/>
        <w:ind w:firstLine="720"/>
        <w:jc w:val="both"/>
        <w:rPr>
          <w:b/>
        </w:rPr>
      </w:pPr>
    </w:p>
    <w:p w:rsidR="00900DBC" w:rsidRPr="005D6B2D" w:rsidRDefault="00585BD9" w:rsidP="0024148D">
      <w:pPr>
        <w:spacing w:line="420" w:lineRule="exact"/>
        <w:ind w:firstLine="720"/>
        <w:jc w:val="both"/>
        <w:rPr>
          <w:b/>
        </w:rPr>
      </w:pPr>
      <w:r w:rsidRPr="005D6B2D">
        <w:rPr>
          <w:b/>
        </w:rPr>
        <w:t xml:space="preserve">Статья </w:t>
      </w:r>
      <w:r w:rsidR="005D6B2D" w:rsidRPr="005D6B2D">
        <w:rPr>
          <w:b/>
        </w:rPr>
        <w:t>5</w:t>
      </w:r>
      <w:r w:rsidRPr="005D6B2D">
        <w:rPr>
          <w:b/>
        </w:rPr>
        <w:t xml:space="preserve">. Порядок вступления в силу настоящего </w:t>
      </w:r>
      <w:r w:rsidR="002012DE" w:rsidRPr="005D6B2D">
        <w:rPr>
          <w:b/>
        </w:rPr>
        <w:t>Ф</w:t>
      </w:r>
      <w:r w:rsidRPr="005D6B2D">
        <w:rPr>
          <w:b/>
        </w:rPr>
        <w:t>едерального закона</w:t>
      </w:r>
    </w:p>
    <w:p w:rsidR="0003621F" w:rsidRPr="005D6B2D" w:rsidRDefault="004325A1" w:rsidP="0024148D">
      <w:pPr>
        <w:autoSpaceDE w:val="0"/>
        <w:autoSpaceDN w:val="0"/>
        <w:adjustRightInd w:val="0"/>
        <w:spacing w:line="420" w:lineRule="exact"/>
        <w:ind w:firstLine="567"/>
        <w:jc w:val="both"/>
      </w:pPr>
      <w:r w:rsidRPr="005D6B2D">
        <w:t xml:space="preserve">Настоящий Федеральный закон вступает в силу </w:t>
      </w:r>
      <w:r w:rsidR="00585D8D" w:rsidRPr="005D6B2D">
        <w:t>с даты его официального опубликования</w:t>
      </w:r>
      <w:r w:rsidR="005D20D7" w:rsidRPr="005D6B2D">
        <w:t>.</w:t>
      </w:r>
    </w:p>
    <w:p w:rsidR="004325A1" w:rsidRPr="005D6B2D" w:rsidRDefault="004325A1" w:rsidP="0024148D">
      <w:pPr>
        <w:spacing w:line="420" w:lineRule="exact"/>
        <w:ind w:firstLine="720"/>
        <w:jc w:val="both"/>
      </w:pPr>
    </w:p>
    <w:p w:rsidR="004535F5" w:rsidRPr="005D6B2D" w:rsidRDefault="004535F5" w:rsidP="0024148D">
      <w:pPr>
        <w:pStyle w:val="aa"/>
        <w:tabs>
          <w:tab w:val="left" w:pos="720"/>
          <w:tab w:val="left" w:pos="3960"/>
        </w:tabs>
        <w:spacing w:line="420" w:lineRule="exact"/>
        <w:ind w:right="5318" w:firstLine="153"/>
        <w:jc w:val="both"/>
        <w:rPr>
          <w:rFonts w:ascii="Times New Roman" w:hAnsi="Times New Roman"/>
        </w:rPr>
      </w:pPr>
    </w:p>
    <w:p w:rsidR="000B2A82" w:rsidRPr="005D6B2D" w:rsidRDefault="0072587D" w:rsidP="0024148D">
      <w:pPr>
        <w:pStyle w:val="aa"/>
        <w:tabs>
          <w:tab w:val="left" w:pos="720"/>
          <w:tab w:val="left" w:pos="3960"/>
        </w:tabs>
        <w:spacing w:line="420" w:lineRule="exact"/>
        <w:ind w:right="5318" w:firstLine="153"/>
        <w:jc w:val="both"/>
        <w:rPr>
          <w:rFonts w:ascii="Times New Roman" w:hAnsi="Times New Roman"/>
        </w:rPr>
      </w:pPr>
      <w:r w:rsidRPr="005D6B2D">
        <w:rPr>
          <w:rFonts w:ascii="Times New Roman" w:hAnsi="Times New Roman"/>
        </w:rPr>
        <w:t>Президент</w:t>
      </w:r>
      <w:r w:rsidRPr="005D6B2D">
        <w:rPr>
          <w:rFonts w:ascii="Times New Roman" w:hAnsi="Times New Roman"/>
        </w:rPr>
        <w:br/>
      </w:r>
      <w:r w:rsidR="0016788D" w:rsidRPr="005D6B2D">
        <w:rPr>
          <w:rFonts w:ascii="Times New Roman" w:hAnsi="Times New Roman"/>
        </w:rPr>
        <w:t xml:space="preserve">  </w:t>
      </w:r>
      <w:r w:rsidRPr="005D6B2D">
        <w:rPr>
          <w:rFonts w:ascii="Times New Roman" w:hAnsi="Times New Roman"/>
        </w:rPr>
        <w:t>Российской Федерации</w:t>
      </w:r>
    </w:p>
    <w:p w:rsidR="005D6B2D" w:rsidRPr="005D6B2D" w:rsidRDefault="005D6B2D" w:rsidP="0024148D">
      <w:pPr>
        <w:pStyle w:val="aa"/>
        <w:tabs>
          <w:tab w:val="left" w:pos="720"/>
          <w:tab w:val="left" w:pos="3960"/>
        </w:tabs>
        <w:spacing w:line="360" w:lineRule="auto"/>
        <w:ind w:left="0" w:right="5318"/>
        <w:jc w:val="both"/>
        <w:rPr>
          <w:b/>
        </w:rPr>
      </w:pPr>
    </w:p>
    <w:p w:rsidR="00FD7381" w:rsidRDefault="00FD7381" w:rsidP="0013272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F4360" w:rsidRDefault="008F4360" w:rsidP="0013272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F4360" w:rsidRDefault="008F4360" w:rsidP="0013272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F4360" w:rsidRDefault="008F4360" w:rsidP="0013272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F4360" w:rsidRDefault="008F4360" w:rsidP="0013272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F4360" w:rsidRDefault="008F4360" w:rsidP="0013272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F4360" w:rsidRDefault="008F4360" w:rsidP="0013272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F4360" w:rsidRPr="005D6B2D" w:rsidRDefault="008F4360" w:rsidP="008F4360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hAnsi="TimesNewRomanPSMT" w:cs="TimesNewRomanPSMT"/>
          <w:b/>
          <w:bCs/>
        </w:rPr>
      </w:pPr>
      <w:r w:rsidRPr="005D6B2D">
        <w:rPr>
          <w:rFonts w:ascii="TimesNewRomanPSMT" w:hAnsi="TimesNewRomanPSMT" w:cs="TimesNewRomanPSMT"/>
          <w:b/>
          <w:bCs/>
        </w:rPr>
        <w:t>ПОЯСНИТЕЛЬНАЯ ЗАПИСКА</w:t>
      </w:r>
    </w:p>
    <w:p w:rsidR="008F4360" w:rsidRPr="007F0289" w:rsidRDefault="008F4360" w:rsidP="008F4360">
      <w:pPr>
        <w:autoSpaceDE w:val="0"/>
        <w:autoSpaceDN w:val="0"/>
        <w:adjustRightInd w:val="0"/>
        <w:jc w:val="center"/>
        <w:rPr>
          <w:b/>
          <w:bCs/>
        </w:rPr>
      </w:pPr>
      <w:r w:rsidRPr="007F0289">
        <w:rPr>
          <w:b/>
          <w:bCs/>
        </w:rPr>
        <w:t>к проекту федерального закона «О дополнительных мерах социальной поддержки детей-инвалидов войны (инвалидов войны с детства)»</w:t>
      </w:r>
    </w:p>
    <w:p w:rsidR="008F4360" w:rsidRPr="005D6B2D" w:rsidRDefault="008F4360" w:rsidP="008F4360">
      <w:pPr>
        <w:widowControl w:val="0"/>
        <w:autoSpaceDE w:val="0"/>
        <w:autoSpaceDN w:val="0"/>
        <w:adjustRightInd w:val="0"/>
        <w:spacing w:line="360" w:lineRule="auto"/>
        <w:ind w:right="-6"/>
        <w:jc w:val="center"/>
        <w:rPr>
          <w:b/>
          <w:bCs/>
        </w:rPr>
      </w:pPr>
    </w:p>
    <w:p w:rsidR="008F4360" w:rsidRPr="005D6B2D" w:rsidRDefault="008F4360" w:rsidP="008F4360">
      <w:pPr>
        <w:widowControl w:val="0"/>
        <w:autoSpaceDE w:val="0"/>
        <w:autoSpaceDN w:val="0"/>
        <w:adjustRightInd w:val="0"/>
        <w:spacing w:line="380" w:lineRule="exact"/>
        <w:ind w:right="-6" w:firstLine="709"/>
        <w:jc w:val="both"/>
        <w:rPr>
          <w:bCs/>
        </w:rPr>
      </w:pPr>
      <w:r w:rsidRPr="005D6B2D">
        <w:t xml:space="preserve">Представленный проект федерального закона подготовлен в целях закрепления государственных гарантий отдельным категориям граждан, которые до достижения ими 18 лет получили инвалидность в </w:t>
      </w:r>
      <w:proofErr w:type="gramStart"/>
      <w:r w:rsidRPr="005D6B2D">
        <w:t xml:space="preserve">результате  </w:t>
      </w:r>
      <w:r w:rsidRPr="005D6B2D">
        <w:rPr>
          <w:bCs/>
        </w:rPr>
        <w:t>военных</w:t>
      </w:r>
      <w:proofErr w:type="gramEnd"/>
      <w:r w:rsidRPr="005D6B2D">
        <w:rPr>
          <w:bCs/>
        </w:rPr>
        <w:t xml:space="preserve"> действий или проведения контртеррористических операций, выполнения задач в условиях чрезвычайного положения или при вооруженных конфликтах.</w:t>
      </w:r>
    </w:p>
    <w:p w:rsidR="008F4360" w:rsidRPr="005D6B2D" w:rsidRDefault="008F4360" w:rsidP="008F4360">
      <w:pPr>
        <w:widowControl w:val="0"/>
        <w:autoSpaceDE w:val="0"/>
        <w:autoSpaceDN w:val="0"/>
        <w:adjustRightInd w:val="0"/>
        <w:spacing w:line="380" w:lineRule="exact"/>
        <w:ind w:right="-6" w:firstLine="709"/>
        <w:jc w:val="both"/>
        <w:rPr>
          <w:bCs/>
        </w:rPr>
      </w:pPr>
      <w:r w:rsidRPr="005D6B2D">
        <w:t>В соответствии с Конституцией Российской Федерацией и Семейным кодексом Российской Федерации детство в Российской Федерации находятся под защитой государства.</w:t>
      </w:r>
      <w:r w:rsidRPr="005D6B2D">
        <w:rPr>
          <w:bCs/>
        </w:rPr>
        <w:t xml:space="preserve"> </w:t>
      </w:r>
      <w:r w:rsidRPr="005D6B2D">
        <w:t>Ребенок имеет права на воспитание, образование, обеспечение его интересов, всестороннее развитие, уважение его человеческого достоинства.</w:t>
      </w:r>
    </w:p>
    <w:p w:rsidR="008F4360" w:rsidRPr="005D6B2D" w:rsidRDefault="008F4360" w:rsidP="008F4360">
      <w:pPr>
        <w:autoSpaceDE w:val="0"/>
        <w:autoSpaceDN w:val="0"/>
        <w:adjustRightInd w:val="0"/>
        <w:spacing w:line="380" w:lineRule="exact"/>
        <w:ind w:firstLine="709"/>
        <w:jc w:val="both"/>
      </w:pPr>
      <w:r w:rsidRPr="005D6B2D">
        <w:t>Также в Российской Федерации обеспечивается функционирование системы социальной защиты инвалидов, их социальная интеграция, создание доступной среды для инвалидов и улучшение качества их жизни.</w:t>
      </w:r>
    </w:p>
    <w:p w:rsidR="008F4360" w:rsidRPr="005D6B2D" w:rsidRDefault="008F4360" w:rsidP="008F4360">
      <w:pPr>
        <w:autoSpaceDE w:val="0"/>
        <w:autoSpaceDN w:val="0"/>
        <w:adjustRightInd w:val="0"/>
        <w:spacing w:line="380" w:lineRule="exact"/>
        <w:ind w:firstLine="709"/>
        <w:jc w:val="both"/>
      </w:pPr>
      <w:r w:rsidRPr="005D6B2D">
        <w:t xml:space="preserve">Дети, покалеченные войной, </w:t>
      </w:r>
      <w:proofErr w:type="gramStart"/>
      <w:r w:rsidRPr="005D6B2D">
        <w:t>получившие  серьёзные</w:t>
      </w:r>
      <w:proofErr w:type="gramEnd"/>
      <w:r w:rsidRPr="005D6B2D">
        <w:t xml:space="preserve"> травмы, приведшие к их инвалидности, нуждаются в особой заботе и защите со стороны российского государства.</w:t>
      </w:r>
    </w:p>
    <w:p w:rsidR="008F4360" w:rsidRPr="005D6B2D" w:rsidRDefault="008F4360" w:rsidP="008F4360">
      <w:pPr>
        <w:autoSpaceDE w:val="0"/>
        <w:autoSpaceDN w:val="0"/>
        <w:adjustRightInd w:val="0"/>
        <w:spacing w:line="380" w:lineRule="exact"/>
        <w:ind w:firstLine="709"/>
        <w:jc w:val="both"/>
        <w:rPr>
          <w:b/>
          <w:bCs/>
          <w:color w:val="000000"/>
        </w:rPr>
      </w:pPr>
      <w:r w:rsidRPr="005D6B2D">
        <w:t>Настоящим проектом Федерального закона устанавливается специальный статус «</w:t>
      </w:r>
      <w:r w:rsidRPr="005D6B2D">
        <w:rPr>
          <w:bCs/>
        </w:rPr>
        <w:t xml:space="preserve">дети-инвалиды войны (инвалиды войны с детства)», а также предусматриваются </w:t>
      </w:r>
      <w:r w:rsidRPr="005D6B2D">
        <w:rPr>
          <w:bCs/>
          <w:color w:val="000000"/>
        </w:rPr>
        <w:t>дополнительные меры социальной поддержки.</w:t>
      </w:r>
    </w:p>
    <w:p w:rsidR="008F4360" w:rsidRPr="005D6B2D" w:rsidRDefault="008F4360" w:rsidP="008F4360">
      <w:pPr>
        <w:autoSpaceDE w:val="0"/>
        <w:autoSpaceDN w:val="0"/>
        <w:adjustRightInd w:val="0"/>
        <w:spacing w:line="380" w:lineRule="exact"/>
        <w:ind w:firstLine="708"/>
        <w:jc w:val="both"/>
        <w:rPr>
          <w:bCs/>
        </w:rPr>
      </w:pPr>
      <w:r w:rsidRPr="005D6B2D">
        <w:rPr>
          <w:color w:val="000000"/>
        </w:rPr>
        <w:t xml:space="preserve">Так, для целей настоящего Федерального закона под детьми-инвалидами войны </w:t>
      </w:r>
      <w:r w:rsidRPr="005D6B2D">
        <w:rPr>
          <w:bCs/>
        </w:rPr>
        <w:t xml:space="preserve">(инвалидами войны с детства) </w:t>
      </w:r>
      <w:r w:rsidRPr="005D6B2D">
        <w:rPr>
          <w:color w:val="000000"/>
        </w:rPr>
        <w:t>понимаются</w:t>
      </w:r>
      <w:r w:rsidRPr="005D6B2D">
        <w:rPr>
          <w:bCs/>
        </w:rPr>
        <w:t xml:space="preserve"> граждане, не достигшие 18 лет на момент получения ими инвалидности вследствие военных действий или в период проведения контртеррористических операций, выполнения задач в условиях чрезвычайного положения или при вооруженных конфликтах.</w:t>
      </w:r>
    </w:p>
    <w:p w:rsidR="008F4360" w:rsidRPr="005D6B2D" w:rsidRDefault="008F4360" w:rsidP="008F4360">
      <w:pPr>
        <w:autoSpaceDE w:val="0"/>
        <w:autoSpaceDN w:val="0"/>
        <w:adjustRightInd w:val="0"/>
        <w:spacing w:line="380" w:lineRule="exact"/>
        <w:ind w:firstLine="708"/>
        <w:jc w:val="both"/>
        <w:rPr>
          <w:bCs/>
        </w:rPr>
      </w:pPr>
      <w:r w:rsidRPr="005D6B2D">
        <w:rPr>
          <w:bCs/>
        </w:rPr>
        <w:t xml:space="preserve">После достижения </w:t>
      </w:r>
      <w:r>
        <w:rPr>
          <w:bCs/>
        </w:rPr>
        <w:t>гражданами, указанными в настоящем Федеральном законе</w:t>
      </w:r>
      <w:r w:rsidRPr="005D6B2D">
        <w:rPr>
          <w:bCs/>
        </w:rPr>
        <w:t xml:space="preserve">, 18 лет статус детей-инвалидов войны (инвалидов войны с детства) и предусмотренные настоящим Федеральным законом </w:t>
      </w:r>
      <w:r w:rsidRPr="005D6B2D">
        <w:rPr>
          <w:bCs/>
          <w:color w:val="000000"/>
        </w:rPr>
        <w:t>дополнительные меры социальной поддержки – сохраняются.</w:t>
      </w:r>
    </w:p>
    <w:p w:rsidR="008F4360" w:rsidRPr="005D6B2D" w:rsidRDefault="008F4360" w:rsidP="008F4360">
      <w:pPr>
        <w:autoSpaceDE w:val="0"/>
        <w:autoSpaceDN w:val="0"/>
        <w:adjustRightInd w:val="0"/>
        <w:spacing w:line="380" w:lineRule="exact"/>
        <w:ind w:firstLine="709"/>
        <w:jc w:val="both"/>
        <w:rPr>
          <w:bCs/>
          <w:color w:val="000000"/>
        </w:rPr>
      </w:pPr>
      <w:r w:rsidRPr="005D6B2D">
        <w:rPr>
          <w:bCs/>
          <w:color w:val="000000"/>
        </w:rPr>
        <w:lastRenderedPageBreak/>
        <w:t xml:space="preserve">К дополнительным мерам социальной поддержки </w:t>
      </w:r>
      <w:r w:rsidRPr="005D6B2D">
        <w:rPr>
          <w:bCs/>
        </w:rPr>
        <w:t>детей-инвалидов войны</w:t>
      </w:r>
      <w:r w:rsidRPr="005D6B2D">
        <w:rPr>
          <w:bCs/>
          <w:color w:val="000000"/>
        </w:rPr>
        <w:t xml:space="preserve"> </w:t>
      </w:r>
      <w:r w:rsidRPr="005D6B2D">
        <w:rPr>
          <w:bCs/>
        </w:rPr>
        <w:t>(инвалидов войны с детства) в соответствии с настоящим проектом Федерального закона относятся</w:t>
      </w:r>
      <w:r w:rsidRPr="005D6B2D">
        <w:rPr>
          <w:bCs/>
          <w:color w:val="000000"/>
        </w:rPr>
        <w:t xml:space="preserve"> следующие:</w:t>
      </w:r>
    </w:p>
    <w:p w:rsidR="008F4360" w:rsidRPr="005D6B2D" w:rsidRDefault="008F4360" w:rsidP="008F4360">
      <w:pPr>
        <w:autoSpaceDE w:val="0"/>
        <w:autoSpaceDN w:val="0"/>
        <w:adjustRightInd w:val="0"/>
        <w:spacing w:line="380" w:lineRule="exact"/>
        <w:ind w:firstLine="709"/>
        <w:jc w:val="both"/>
      </w:pPr>
      <w:r w:rsidRPr="005D6B2D">
        <w:t>- ежемесячная денежная выплата в размере 10 000 рублей, размер которой подлежит индексации один раз в год;</w:t>
      </w:r>
    </w:p>
    <w:p w:rsidR="008F4360" w:rsidRPr="005D6B2D" w:rsidRDefault="008F4360" w:rsidP="008F4360">
      <w:pPr>
        <w:autoSpaceDE w:val="0"/>
        <w:autoSpaceDN w:val="0"/>
        <w:adjustRightInd w:val="0"/>
        <w:spacing w:line="380" w:lineRule="exact"/>
        <w:ind w:firstLine="709"/>
        <w:jc w:val="both"/>
      </w:pPr>
      <w:r w:rsidRPr="005D6B2D">
        <w:t>-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организациях;</w:t>
      </w:r>
    </w:p>
    <w:p w:rsidR="008F4360" w:rsidRPr="005D6B2D" w:rsidRDefault="008F4360" w:rsidP="008F4360">
      <w:pPr>
        <w:autoSpaceDE w:val="0"/>
        <w:autoSpaceDN w:val="0"/>
        <w:adjustRightInd w:val="0"/>
        <w:spacing w:line="380" w:lineRule="exact"/>
        <w:ind w:firstLine="709"/>
        <w:jc w:val="both"/>
      </w:pPr>
      <w:r w:rsidRPr="005D6B2D">
        <w:t>- преимущественное право при приёме в организации стационарного социального обслуживания или организации, осуществляющие полустационарное социальное обслуживание, внеочередной прием в организации, осуществляющие социальное обслуживание на дому.</w:t>
      </w:r>
    </w:p>
    <w:p w:rsidR="008F4360" w:rsidRDefault="008F4360" w:rsidP="008F4360">
      <w:pPr>
        <w:tabs>
          <w:tab w:val="left" w:pos="709"/>
        </w:tabs>
        <w:spacing w:line="380" w:lineRule="exact"/>
        <w:ind w:firstLine="709"/>
        <w:jc w:val="both"/>
        <w:rPr>
          <w:bCs/>
          <w:color w:val="000000"/>
        </w:rPr>
      </w:pPr>
      <w:r w:rsidRPr="005D6B2D">
        <w:t xml:space="preserve">Законопроектом также устанавливается, что </w:t>
      </w:r>
      <w:r w:rsidRPr="005D6B2D">
        <w:rPr>
          <w:bCs/>
          <w:color w:val="000000"/>
        </w:rPr>
        <w:t xml:space="preserve">лица, имеющие статус </w:t>
      </w:r>
      <w:r w:rsidRPr="005D6B2D">
        <w:rPr>
          <w:bCs/>
        </w:rPr>
        <w:t>детей-инвалидов войны (инвалидов войны с детства)</w:t>
      </w:r>
      <w:r w:rsidRPr="005D6B2D">
        <w:rPr>
          <w:bCs/>
          <w:color w:val="000000"/>
        </w:rPr>
        <w:t>, имеют право на получение</w:t>
      </w:r>
      <w:r w:rsidRPr="005D6B2D">
        <w:t xml:space="preserve"> </w:t>
      </w:r>
      <w:r w:rsidRPr="005D6B2D">
        <w:rPr>
          <w:bCs/>
          <w:color w:val="000000"/>
        </w:rPr>
        <w:t>ежемесячной денежной выплаты 10 000 рублей й независимо от права на ежемесячную денежную выплату по Федеральному закону "О социальной защите инвалидов в Российской Федерации" или по другому федеральному закону и иному нормативному правовому акту.</w:t>
      </w:r>
      <w:r>
        <w:rPr>
          <w:bCs/>
          <w:color w:val="000000"/>
        </w:rPr>
        <w:t xml:space="preserve"> </w:t>
      </w:r>
    </w:p>
    <w:p w:rsidR="008F4360" w:rsidRPr="005D6B2D" w:rsidRDefault="008F4360" w:rsidP="008F4360">
      <w:pPr>
        <w:spacing w:line="380" w:lineRule="exact"/>
        <w:ind w:firstLine="720"/>
        <w:jc w:val="both"/>
        <w:rPr>
          <w:b/>
        </w:rPr>
      </w:pPr>
      <w:r w:rsidRPr="005D6B2D">
        <w:t xml:space="preserve">Перечень государств, городов, территорий и периодов ведения боевых </w:t>
      </w:r>
      <w:proofErr w:type="gramStart"/>
      <w:r w:rsidRPr="005D6B2D">
        <w:t xml:space="preserve">действий, </w:t>
      </w:r>
      <w:r w:rsidRPr="005D6B2D">
        <w:rPr>
          <w:bCs/>
        </w:rPr>
        <w:t xml:space="preserve"> проведения</w:t>
      </w:r>
      <w:proofErr w:type="gramEnd"/>
      <w:r w:rsidRPr="005D6B2D">
        <w:rPr>
          <w:bCs/>
        </w:rPr>
        <w:t xml:space="preserve"> контртеррористических операций, выполнения задач в условиях чрезвычайного положения или при вооруженных конфликтах в целях применения настоящего Федерального закона определяется Правительством Российской Федерации.</w:t>
      </w:r>
    </w:p>
    <w:p w:rsidR="008F4360" w:rsidRPr="006D689C" w:rsidRDefault="008F4360" w:rsidP="0013272D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_GoBack"/>
      <w:bookmarkEnd w:id="0"/>
    </w:p>
    <w:sectPr w:rsidR="008F4360" w:rsidRPr="006D689C" w:rsidSect="00F15226">
      <w:headerReference w:type="even" r:id="rId8"/>
      <w:headerReference w:type="default" r:id="rId9"/>
      <w:pgSz w:w="11906" w:h="16838"/>
      <w:pgMar w:top="993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85C" w:rsidRDefault="001B485C">
      <w:r>
        <w:separator/>
      </w:r>
    </w:p>
  </w:endnote>
  <w:endnote w:type="continuationSeparator" w:id="0">
    <w:p w:rsidR="001B485C" w:rsidRDefault="001B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Harmonica">
    <w:altName w:val="Corbe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85C" w:rsidRDefault="001B485C">
      <w:r>
        <w:separator/>
      </w:r>
    </w:p>
  </w:footnote>
  <w:footnote w:type="continuationSeparator" w:id="0">
    <w:p w:rsidR="001B485C" w:rsidRDefault="001B4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0B1" w:rsidRDefault="005530B1" w:rsidP="00A43C3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530B1" w:rsidRDefault="005530B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0B1" w:rsidRPr="008023AF" w:rsidRDefault="005530B1" w:rsidP="00C30814">
    <w:pPr>
      <w:pStyle w:val="ab"/>
      <w:framePr w:wrap="around" w:vAnchor="text" w:hAnchor="margin" w:xAlign="center" w:y="1"/>
      <w:ind w:left="0" w:firstLine="0"/>
      <w:jc w:val="left"/>
      <w:rPr>
        <w:rStyle w:val="af"/>
        <w:rFonts w:ascii="Times New Roman" w:hAnsi="Times New Roman"/>
      </w:rPr>
    </w:pPr>
    <w:r w:rsidRPr="008023AF">
      <w:rPr>
        <w:rStyle w:val="af"/>
        <w:rFonts w:ascii="Times New Roman" w:hAnsi="Times New Roman"/>
      </w:rPr>
      <w:fldChar w:fldCharType="begin"/>
    </w:r>
    <w:r w:rsidRPr="008023AF">
      <w:rPr>
        <w:rStyle w:val="af"/>
        <w:rFonts w:ascii="Times New Roman" w:hAnsi="Times New Roman"/>
      </w:rPr>
      <w:instrText xml:space="preserve">PAGE  </w:instrText>
    </w:r>
    <w:r w:rsidRPr="008023AF">
      <w:rPr>
        <w:rStyle w:val="af"/>
        <w:rFonts w:ascii="Times New Roman" w:hAnsi="Times New Roman"/>
      </w:rPr>
      <w:fldChar w:fldCharType="separate"/>
    </w:r>
    <w:r w:rsidR="00C97469">
      <w:rPr>
        <w:rStyle w:val="af"/>
        <w:rFonts w:ascii="Times New Roman" w:hAnsi="Times New Roman"/>
        <w:noProof/>
      </w:rPr>
      <w:t>2</w:t>
    </w:r>
    <w:r w:rsidRPr="008023AF">
      <w:rPr>
        <w:rStyle w:val="af"/>
        <w:rFonts w:ascii="Times New Roman" w:hAnsi="Times New Roman"/>
      </w:rPr>
      <w:fldChar w:fldCharType="end"/>
    </w:r>
  </w:p>
  <w:p w:rsidR="005530B1" w:rsidRDefault="005530B1" w:rsidP="00322FA7">
    <w:pPr>
      <w:pStyle w:val="ab"/>
      <w:jc w:val="center"/>
    </w:pPr>
  </w:p>
  <w:p w:rsidR="00B600E3" w:rsidRDefault="00B600E3" w:rsidP="00322FA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44962"/>
    <w:multiLevelType w:val="hybridMultilevel"/>
    <w:tmpl w:val="5F607C48"/>
    <w:lvl w:ilvl="0" w:tplc="813C45C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912"/>
    <w:rsid w:val="00001DEF"/>
    <w:rsid w:val="0000414D"/>
    <w:rsid w:val="0001038C"/>
    <w:rsid w:val="00014360"/>
    <w:rsid w:val="0003021A"/>
    <w:rsid w:val="0003621F"/>
    <w:rsid w:val="00036788"/>
    <w:rsid w:val="00046AFB"/>
    <w:rsid w:val="00055ED6"/>
    <w:rsid w:val="00074BB6"/>
    <w:rsid w:val="00076E8B"/>
    <w:rsid w:val="00081968"/>
    <w:rsid w:val="000819E0"/>
    <w:rsid w:val="00086B14"/>
    <w:rsid w:val="00091807"/>
    <w:rsid w:val="00092337"/>
    <w:rsid w:val="000A02C4"/>
    <w:rsid w:val="000B11B2"/>
    <w:rsid w:val="000B2A82"/>
    <w:rsid w:val="000C0FF4"/>
    <w:rsid w:val="000C4808"/>
    <w:rsid w:val="000C5017"/>
    <w:rsid w:val="000C5816"/>
    <w:rsid w:val="000C6FB4"/>
    <w:rsid w:val="000D6A95"/>
    <w:rsid w:val="000E3530"/>
    <w:rsid w:val="000F4200"/>
    <w:rsid w:val="000F52A9"/>
    <w:rsid w:val="00103381"/>
    <w:rsid w:val="00106580"/>
    <w:rsid w:val="00111AEE"/>
    <w:rsid w:val="001225E2"/>
    <w:rsid w:val="00124F74"/>
    <w:rsid w:val="00130F20"/>
    <w:rsid w:val="0013272D"/>
    <w:rsid w:val="00133E97"/>
    <w:rsid w:val="001420C2"/>
    <w:rsid w:val="00153D24"/>
    <w:rsid w:val="00154BC3"/>
    <w:rsid w:val="0016788D"/>
    <w:rsid w:val="001744F7"/>
    <w:rsid w:val="00175F39"/>
    <w:rsid w:val="00177B98"/>
    <w:rsid w:val="00180D9F"/>
    <w:rsid w:val="00194942"/>
    <w:rsid w:val="001A07C6"/>
    <w:rsid w:val="001B0404"/>
    <w:rsid w:val="001B437B"/>
    <w:rsid w:val="001B485C"/>
    <w:rsid w:val="001B6451"/>
    <w:rsid w:val="001C0F29"/>
    <w:rsid w:val="001C41C0"/>
    <w:rsid w:val="001D3BE7"/>
    <w:rsid w:val="001D4915"/>
    <w:rsid w:val="001E0DFE"/>
    <w:rsid w:val="001E3860"/>
    <w:rsid w:val="001E7F42"/>
    <w:rsid w:val="001F24E7"/>
    <w:rsid w:val="001F6608"/>
    <w:rsid w:val="002012DE"/>
    <w:rsid w:val="00201692"/>
    <w:rsid w:val="00201FB8"/>
    <w:rsid w:val="00223573"/>
    <w:rsid w:val="0023201B"/>
    <w:rsid w:val="00232B01"/>
    <w:rsid w:val="0024148D"/>
    <w:rsid w:val="0024529A"/>
    <w:rsid w:val="002453AB"/>
    <w:rsid w:val="002500CD"/>
    <w:rsid w:val="00255E36"/>
    <w:rsid w:val="002628DD"/>
    <w:rsid w:val="002650F1"/>
    <w:rsid w:val="0027655C"/>
    <w:rsid w:val="00281F78"/>
    <w:rsid w:val="00282AAA"/>
    <w:rsid w:val="0028540C"/>
    <w:rsid w:val="002865FA"/>
    <w:rsid w:val="002941B3"/>
    <w:rsid w:val="002A03C9"/>
    <w:rsid w:val="002A2EE1"/>
    <w:rsid w:val="002A4576"/>
    <w:rsid w:val="002A61C2"/>
    <w:rsid w:val="002B23E5"/>
    <w:rsid w:val="002B7C4A"/>
    <w:rsid w:val="002D4428"/>
    <w:rsid w:val="002D49F1"/>
    <w:rsid w:val="002D7D14"/>
    <w:rsid w:val="002E0102"/>
    <w:rsid w:val="002E35E5"/>
    <w:rsid w:val="002F4912"/>
    <w:rsid w:val="00314A1E"/>
    <w:rsid w:val="00317942"/>
    <w:rsid w:val="00321753"/>
    <w:rsid w:val="00322FA7"/>
    <w:rsid w:val="003326D2"/>
    <w:rsid w:val="00337150"/>
    <w:rsid w:val="003375F8"/>
    <w:rsid w:val="00337F14"/>
    <w:rsid w:val="0034170B"/>
    <w:rsid w:val="003435B9"/>
    <w:rsid w:val="003527D8"/>
    <w:rsid w:val="00366469"/>
    <w:rsid w:val="00370954"/>
    <w:rsid w:val="00377A4C"/>
    <w:rsid w:val="00387ABB"/>
    <w:rsid w:val="0039508E"/>
    <w:rsid w:val="003967CF"/>
    <w:rsid w:val="003A3037"/>
    <w:rsid w:val="003A4BC2"/>
    <w:rsid w:val="003A4EF1"/>
    <w:rsid w:val="003B1809"/>
    <w:rsid w:val="003B1EAC"/>
    <w:rsid w:val="003B76C8"/>
    <w:rsid w:val="003C238A"/>
    <w:rsid w:val="003D2C72"/>
    <w:rsid w:val="003D4E4A"/>
    <w:rsid w:val="003E10E7"/>
    <w:rsid w:val="003E5BDC"/>
    <w:rsid w:val="003F04EA"/>
    <w:rsid w:val="003F5CAC"/>
    <w:rsid w:val="004051CB"/>
    <w:rsid w:val="00405D9D"/>
    <w:rsid w:val="00417057"/>
    <w:rsid w:val="004204FD"/>
    <w:rsid w:val="004325A1"/>
    <w:rsid w:val="00443B1B"/>
    <w:rsid w:val="004447FB"/>
    <w:rsid w:val="0044789F"/>
    <w:rsid w:val="004535F5"/>
    <w:rsid w:val="0045467C"/>
    <w:rsid w:val="00466A2C"/>
    <w:rsid w:val="00480966"/>
    <w:rsid w:val="00480A39"/>
    <w:rsid w:val="00483280"/>
    <w:rsid w:val="00485131"/>
    <w:rsid w:val="004877C0"/>
    <w:rsid w:val="004959BD"/>
    <w:rsid w:val="00497F7F"/>
    <w:rsid w:val="004A0BE0"/>
    <w:rsid w:val="004A2719"/>
    <w:rsid w:val="004B0BFC"/>
    <w:rsid w:val="004B2625"/>
    <w:rsid w:val="004B78E2"/>
    <w:rsid w:val="004D31DE"/>
    <w:rsid w:val="004D47D6"/>
    <w:rsid w:val="004D6DAC"/>
    <w:rsid w:val="004E4B35"/>
    <w:rsid w:val="004E63E9"/>
    <w:rsid w:val="004E6A3D"/>
    <w:rsid w:val="004E7B9D"/>
    <w:rsid w:val="004F2174"/>
    <w:rsid w:val="00504A9A"/>
    <w:rsid w:val="00506B2F"/>
    <w:rsid w:val="00507C7A"/>
    <w:rsid w:val="005130BC"/>
    <w:rsid w:val="00513FBA"/>
    <w:rsid w:val="00524D17"/>
    <w:rsid w:val="005268D0"/>
    <w:rsid w:val="005465FA"/>
    <w:rsid w:val="00550BDF"/>
    <w:rsid w:val="005530B1"/>
    <w:rsid w:val="00563F05"/>
    <w:rsid w:val="00565E63"/>
    <w:rsid w:val="00580104"/>
    <w:rsid w:val="00582CF6"/>
    <w:rsid w:val="00583F1A"/>
    <w:rsid w:val="00585BD9"/>
    <w:rsid w:val="00585D8D"/>
    <w:rsid w:val="00587BB2"/>
    <w:rsid w:val="0059047A"/>
    <w:rsid w:val="00592BF9"/>
    <w:rsid w:val="00597E3C"/>
    <w:rsid w:val="005A7431"/>
    <w:rsid w:val="005A7729"/>
    <w:rsid w:val="005C3B3B"/>
    <w:rsid w:val="005D0BC4"/>
    <w:rsid w:val="005D20D7"/>
    <w:rsid w:val="005D2673"/>
    <w:rsid w:val="005D3B38"/>
    <w:rsid w:val="005D4606"/>
    <w:rsid w:val="005D6530"/>
    <w:rsid w:val="005D69BD"/>
    <w:rsid w:val="005D6B2D"/>
    <w:rsid w:val="005E7AAF"/>
    <w:rsid w:val="005F656E"/>
    <w:rsid w:val="005F7F5A"/>
    <w:rsid w:val="00604EF7"/>
    <w:rsid w:val="00606D76"/>
    <w:rsid w:val="0061143D"/>
    <w:rsid w:val="0061493D"/>
    <w:rsid w:val="006229E2"/>
    <w:rsid w:val="00624952"/>
    <w:rsid w:val="00624FFA"/>
    <w:rsid w:val="00627203"/>
    <w:rsid w:val="0062791D"/>
    <w:rsid w:val="00631CC7"/>
    <w:rsid w:val="00636269"/>
    <w:rsid w:val="00671BD8"/>
    <w:rsid w:val="006723A3"/>
    <w:rsid w:val="006777D1"/>
    <w:rsid w:val="00682C21"/>
    <w:rsid w:val="006830D4"/>
    <w:rsid w:val="0069138A"/>
    <w:rsid w:val="00696B90"/>
    <w:rsid w:val="006A073F"/>
    <w:rsid w:val="006A6D0F"/>
    <w:rsid w:val="006B5B5A"/>
    <w:rsid w:val="006B74BF"/>
    <w:rsid w:val="006C0D5C"/>
    <w:rsid w:val="006C19DB"/>
    <w:rsid w:val="006C382B"/>
    <w:rsid w:val="006C6771"/>
    <w:rsid w:val="006D09ED"/>
    <w:rsid w:val="006D0B7C"/>
    <w:rsid w:val="006D15CA"/>
    <w:rsid w:val="006D4832"/>
    <w:rsid w:val="006D689C"/>
    <w:rsid w:val="006D6E27"/>
    <w:rsid w:val="006E78EA"/>
    <w:rsid w:val="00700F7D"/>
    <w:rsid w:val="00701405"/>
    <w:rsid w:val="007176B5"/>
    <w:rsid w:val="0072497F"/>
    <w:rsid w:val="0072587D"/>
    <w:rsid w:val="00727569"/>
    <w:rsid w:val="007350B7"/>
    <w:rsid w:val="00751F5E"/>
    <w:rsid w:val="00761625"/>
    <w:rsid w:val="0076557E"/>
    <w:rsid w:val="007702D6"/>
    <w:rsid w:val="007764EC"/>
    <w:rsid w:val="00786599"/>
    <w:rsid w:val="00787C9A"/>
    <w:rsid w:val="00787CC5"/>
    <w:rsid w:val="007924B8"/>
    <w:rsid w:val="0079336A"/>
    <w:rsid w:val="007938CA"/>
    <w:rsid w:val="00795553"/>
    <w:rsid w:val="007D6C1B"/>
    <w:rsid w:val="007E596A"/>
    <w:rsid w:val="007E5D3E"/>
    <w:rsid w:val="007E74E7"/>
    <w:rsid w:val="007F1EDA"/>
    <w:rsid w:val="007F7999"/>
    <w:rsid w:val="008023AF"/>
    <w:rsid w:val="00803ED7"/>
    <w:rsid w:val="00804990"/>
    <w:rsid w:val="00811BD0"/>
    <w:rsid w:val="00816883"/>
    <w:rsid w:val="00830459"/>
    <w:rsid w:val="00832F38"/>
    <w:rsid w:val="00833122"/>
    <w:rsid w:val="00843E2A"/>
    <w:rsid w:val="00850BAF"/>
    <w:rsid w:val="00854B13"/>
    <w:rsid w:val="0086367E"/>
    <w:rsid w:val="00863B90"/>
    <w:rsid w:val="00885D15"/>
    <w:rsid w:val="008912A7"/>
    <w:rsid w:val="008A15E5"/>
    <w:rsid w:val="008A2DF1"/>
    <w:rsid w:val="008B3BEC"/>
    <w:rsid w:val="008B75F5"/>
    <w:rsid w:val="008C1695"/>
    <w:rsid w:val="008C5E11"/>
    <w:rsid w:val="008D2344"/>
    <w:rsid w:val="008D67C2"/>
    <w:rsid w:val="008F0113"/>
    <w:rsid w:val="008F0169"/>
    <w:rsid w:val="008F2F00"/>
    <w:rsid w:val="008F4360"/>
    <w:rsid w:val="008F7E3D"/>
    <w:rsid w:val="00900DBC"/>
    <w:rsid w:val="009207A0"/>
    <w:rsid w:val="009261B2"/>
    <w:rsid w:val="00936AF4"/>
    <w:rsid w:val="00940897"/>
    <w:rsid w:val="00941F0A"/>
    <w:rsid w:val="00942036"/>
    <w:rsid w:val="00955CE9"/>
    <w:rsid w:val="00957BEE"/>
    <w:rsid w:val="00975A35"/>
    <w:rsid w:val="00980B22"/>
    <w:rsid w:val="009847F1"/>
    <w:rsid w:val="00985B3B"/>
    <w:rsid w:val="009A309E"/>
    <w:rsid w:val="009B3965"/>
    <w:rsid w:val="009C1592"/>
    <w:rsid w:val="009C563A"/>
    <w:rsid w:val="009C7F49"/>
    <w:rsid w:val="009D2836"/>
    <w:rsid w:val="009D4634"/>
    <w:rsid w:val="009E7265"/>
    <w:rsid w:val="009F0A43"/>
    <w:rsid w:val="009F1C8C"/>
    <w:rsid w:val="00A05C85"/>
    <w:rsid w:val="00A16128"/>
    <w:rsid w:val="00A20A88"/>
    <w:rsid w:val="00A24158"/>
    <w:rsid w:val="00A24CAB"/>
    <w:rsid w:val="00A2732F"/>
    <w:rsid w:val="00A34B76"/>
    <w:rsid w:val="00A35AB8"/>
    <w:rsid w:val="00A361F5"/>
    <w:rsid w:val="00A43A4D"/>
    <w:rsid w:val="00A43C37"/>
    <w:rsid w:val="00A44F15"/>
    <w:rsid w:val="00A45EF0"/>
    <w:rsid w:val="00A537C3"/>
    <w:rsid w:val="00A67713"/>
    <w:rsid w:val="00A70E8F"/>
    <w:rsid w:val="00A84239"/>
    <w:rsid w:val="00A9452D"/>
    <w:rsid w:val="00A965D3"/>
    <w:rsid w:val="00A96647"/>
    <w:rsid w:val="00AA4209"/>
    <w:rsid w:val="00AA439D"/>
    <w:rsid w:val="00AD492A"/>
    <w:rsid w:val="00AD73EC"/>
    <w:rsid w:val="00AD7B1C"/>
    <w:rsid w:val="00B01949"/>
    <w:rsid w:val="00B074B9"/>
    <w:rsid w:val="00B14844"/>
    <w:rsid w:val="00B21855"/>
    <w:rsid w:val="00B31436"/>
    <w:rsid w:val="00B3144D"/>
    <w:rsid w:val="00B349DC"/>
    <w:rsid w:val="00B34EDC"/>
    <w:rsid w:val="00B3671B"/>
    <w:rsid w:val="00B40073"/>
    <w:rsid w:val="00B42340"/>
    <w:rsid w:val="00B50076"/>
    <w:rsid w:val="00B569E4"/>
    <w:rsid w:val="00B600E3"/>
    <w:rsid w:val="00B660DD"/>
    <w:rsid w:val="00B7287C"/>
    <w:rsid w:val="00B77D49"/>
    <w:rsid w:val="00B96BA4"/>
    <w:rsid w:val="00B9735A"/>
    <w:rsid w:val="00BB6C2C"/>
    <w:rsid w:val="00BC0368"/>
    <w:rsid w:val="00BD334A"/>
    <w:rsid w:val="00BD7126"/>
    <w:rsid w:val="00BE5844"/>
    <w:rsid w:val="00BF26D1"/>
    <w:rsid w:val="00C20114"/>
    <w:rsid w:val="00C2495E"/>
    <w:rsid w:val="00C30814"/>
    <w:rsid w:val="00C31832"/>
    <w:rsid w:val="00C36107"/>
    <w:rsid w:val="00C37225"/>
    <w:rsid w:val="00C401D8"/>
    <w:rsid w:val="00C43AEF"/>
    <w:rsid w:val="00C46C75"/>
    <w:rsid w:val="00C60775"/>
    <w:rsid w:val="00C63184"/>
    <w:rsid w:val="00C774F5"/>
    <w:rsid w:val="00C97469"/>
    <w:rsid w:val="00CA3B99"/>
    <w:rsid w:val="00CA729C"/>
    <w:rsid w:val="00CB76F3"/>
    <w:rsid w:val="00CC00D5"/>
    <w:rsid w:val="00CC291D"/>
    <w:rsid w:val="00CC42C7"/>
    <w:rsid w:val="00CC4820"/>
    <w:rsid w:val="00CD2271"/>
    <w:rsid w:val="00CE12FE"/>
    <w:rsid w:val="00CE5D37"/>
    <w:rsid w:val="00CF157F"/>
    <w:rsid w:val="00CF473D"/>
    <w:rsid w:val="00CF561B"/>
    <w:rsid w:val="00D010CF"/>
    <w:rsid w:val="00D07DBC"/>
    <w:rsid w:val="00D2347F"/>
    <w:rsid w:val="00D330F4"/>
    <w:rsid w:val="00D64405"/>
    <w:rsid w:val="00D64F1A"/>
    <w:rsid w:val="00D66313"/>
    <w:rsid w:val="00D709C5"/>
    <w:rsid w:val="00D714BF"/>
    <w:rsid w:val="00D71D89"/>
    <w:rsid w:val="00D74BA3"/>
    <w:rsid w:val="00D76AD0"/>
    <w:rsid w:val="00D821E1"/>
    <w:rsid w:val="00D91F04"/>
    <w:rsid w:val="00D9404B"/>
    <w:rsid w:val="00DA073C"/>
    <w:rsid w:val="00DA0A08"/>
    <w:rsid w:val="00DA2CDD"/>
    <w:rsid w:val="00DA6EB7"/>
    <w:rsid w:val="00DB0CD0"/>
    <w:rsid w:val="00DB7036"/>
    <w:rsid w:val="00DC4AEF"/>
    <w:rsid w:val="00DC5418"/>
    <w:rsid w:val="00DD16E0"/>
    <w:rsid w:val="00DE1EB2"/>
    <w:rsid w:val="00DE703C"/>
    <w:rsid w:val="00DF3EEC"/>
    <w:rsid w:val="00E1072E"/>
    <w:rsid w:val="00E10796"/>
    <w:rsid w:val="00E26445"/>
    <w:rsid w:val="00E27791"/>
    <w:rsid w:val="00E33458"/>
    <w:rsid w:val="00E41282"/>
    <w:rsid w:val="00E65DAF"/>
    <w:rsid w:val="00E73A57"/>
    <w:rsid w:val="00EB7919"/>
    <w:rsid w:val="00ED21A9"/>
    <w:rsid w:val="00F036ED"/>
    <w:rsid w:val="00F13F09"/>
    <w:rsid w:val="00F15226"/>
    <w:rsid w:val="00F21ABA"/>
    <w:rsid w:val="00F2467C"/>
    <w:rsid w:val="00F35207"/>
    <w:rsid w:val="00F44AD3"/>
    <w:rsid w:val="00F44D24"/>
    <w:rsid w:val="00F50861"/>
    <w:rsid w:val="00F56DF5"/>
    <w:rsid w:val="00F6461F"/>
    <w:rsid w:val="00F70B46"/>
    <w:rsid w:val="00F71152"/>
    <w:rsid w:val="00F73C02"/>
    <w:rsid w:val="00F74EB8"/>
    <w:rsid w:val="00F9299E"/>
    <w:rsid w:val="00F96297"/>
    <w:rsid w:val="00FB0EE3"/>
    <w:rsid w:val="00FB13F1"/>
    <w:rsid w:val="00FC0A03"/>
    <w:rsid w:val="00FD7381"/>
    <w:rsid w:val="00FE428F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851AB"/>
  <w14:defaultImageDpi w14:val="0"/>
  <w15:docId w15:val="{F6154975-BF27-488B-B47C-3DA5EF21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F74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F4912"/>
    <w:pPr>
      <w:keepNext/>
      <w:ind w:firstLine="540"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F4912"/>
    <w:pPr>
      <w:keepNext/>
      <w:ind w:firstLine="54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7258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2587D"/>
    <w:rPr>
      <w:rFonts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F21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2F4912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a8">
    <w:name w:val="Заголовок Знак"/>
    <w:basedOn w:val="a0"/>
    <w:link w:val="a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72587D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8"/>
      <w:szCs w:val="28"/>
    </w:rPr>
  </w:style>
  <w:style w:type="paragraph" w:styleId="21">
    <w:name w:val="Body Text Indent 2"/>
    <w:basedOn w:val="a"/>
    <w:link w:val="22"/>
    <w:uiPriority w:val="99"/>
    <w:rsid w:val="002F4912"/>
    <w:pPr>
      <w:tabs>
        <w:tab w:val="left" w:pos="5387"/>
      </w:tabs>
      <w:overflowPunct w:val="0"/>
      <w:autoSpaceDE w:val="0"/>
      <w:autoSpaceDN w:val="0"/>
      <w:adjustRightInd w:val="0"/>
      <w:ind w:left="-284"/>
      <w:textAlignment w:val="baseline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customStyle="1" w:styleId="a9">
    <w:name w:val="Ъ__л_"/>
    <w:basedOn w:val="a"/>
    <w:uiPriority w:val="99"/>
    <w:rsid w:val="0072587D"/>
    <w:pPr>
      <w:overflowPunct w:val="0"/>
      <w:autoSpaceDE w:val="0"/>
      <w:autoSpaceDN w:val="0"/>
      <w:adjustRightInd w:val="0"/>
      <w:spacing w:line="240" w:lineRule="atLeast"/>
      <w:ind w:left="5103"/>
      <w:textAlignment w:val="baseline"/>
    </w:pPr>
    <w:rPr>
      <w:rFonts w:ascii="NTHarmonica" w:hAnsi="NTHarmonica"/>
      <w:szCs w:val="20"/>
    </w:rPr>
  </w:style>
  <w:style w:type="paragraph" w:customStyle="1" w:styleId="aa">
    <w:name w:val="іо_і__ф"/>
    <w:basedOn w:val="a"/>
    <w:uiPriority w:val="99"/>
    <w:rsid w:val="0072587D"/>
    <w:pPr>
      <w:tabs>
        <w:tab w:val="left" w:pos="6804"/>
      </w:tabs>
      <w:overflowPunct w:val="0"/>
      <w:autoSpaceDE w:val="0"/>
      <w:autoSpaceDN w:val="0"/>
      <w:adjustRightInd w:val="0"/>
      <w:spacing w:line="240" w:lineRule="atLeast"/>
      <w:ind w:left="567" w:right="5954"/>
      <w:textAlignment w:val="baseline"/>
    </w:pPr>
    <w:rPr>
      <w:rFonts w:ascii="NTHarmonica" w:hAnsi="NTHarmonica"/>
      <w:szCs w:val="20"/>
    </w:rPr>
  </w:style>
  <w:style w:type="paragraph" w:styleId="ab">
    <w:name w:val="header"/>
    <w:basedOn w:val="a"/>
    <w:link w:val="ac"/>
    <w:uiPriority w:val="99"/>
    <w:rsid w:val="0072587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line="480" w:lineRule="atLeast"/>
      <w:ind w:left="567" w:firstLine="851"/>
      <w:jc w:val="both"/>
      <w:textAlignment w:val="baseline"/>
    </w:pPr>
    <w:rPr>
      <w:rFonts w:ascii="NTHarmonica" w:hAnsi="NTHarmonica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2587D"/>
    <w:rPr>
      <w:rFonts w:ascii="NTHarmonica" w:hAnsi="NTHarmonica" w:cs="Times New Roman"/>
      <w:sz w:val="20"/>
      <w:szCs w:val="20"/>
    </w:rPr>
  </w:style>
  <w:style w:type="character" w:customStyle="1" w:styleId="blk3">
    <w:name w:val="blk3"/>
    <w:basedOn w:val="a0"/>
    <w:uiPriority w:val="99"/>
    <w:rsid w:val="0062791D"/>
    <w:rPr>
      <w:rFonts w:cs="Times New Roman"/>
    </w:rPr>
  </w:style>
  <w:style w:type="paragraph" w:styleId="ad">
    <w:name w:val="footer"/>
    <w:basedOn w:val="a"/>
    <w:link w:val="ae"/>
    <w:uiPriority w:val="99"/>
    <w:rsid w:val="0072587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line="480" w:lineRule="atLeast"/>
      <w:ind w:left="567" w:firstLine="851"/>
      <w:jc w:val="both"/>
      <w:textAlignment w:val="baseline"/>
    </w:pPr>
    <w:rPr>
      <w:rFonts w:ascii="NTHarmonica" w:hAnsi="NTHarmonica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72587D"/>
    <w:rPr>
      <w:rFonts w:ascii="NTHarmonica" w:hAnsi="NTHarmonica" w:cs="Times New Roman"/>
      <w:sz w:val="20"/>
      <w:szCs w:val="20"/>
    </w:rPr>
  </w:style>
  <w:style w:type="character" w:styleId="af">
    <w:name w:val="page number"/>
    <w:basedOn w:val="a0"/>
    <w:uiPriority w:val="99"/>
    <w:rsid w:val="0072587D"/>
    <w:rPr>
      <w:rFonts w:cs="Times New Roman"/>
    </w:rPr>
  </w:style>
  <w:style w:type="character" w:customStyle="1" w:styleId="r">
    <w:name w:val="r"/>
    <w:basedOn w:val="a0"/>
    <w:uiPriority w:val="99"/>
    <w:rsid w:val="00CB76F3"/>
    <w:rPr>
      <w:rFonts w:cs="Times New Roman"/>
    </w:rPr>
  </w:style>
  <w:style w:type="paragraph" w:customStyle="1" w:styleId="ConsPlusTitle">
    <w:name w:val="ConsPlusTitle"/>
    <w:rsid w:val="00D64405"/>
    <w:pPr>
      <w:widowControl w:val="0"/>
      <w:autoSpaceDE w:val="0"/>
      <w:autoSpaceDN w:val="0"/>
      <w:spacing w:after="0" w:line="240" w:lineRule="auto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1A40-511C-4DE9-A930-DDF05785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Audit Spb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</dc:creator>
  <cp:lastModifiedBy>micro</cp:lastModifiedBy>
  <cp:revision>4</cp:revision>
  <cp:lastPrinted>2024-02-26T08:41:00Z</cp:lastPrinted>
  <dcterms:created xsi:type="dcterms:W3CDTF">2024-02-26T09:15:00Z</dcterms:created>
  <dcterms:modified xsi:type="dcterms:W3CDTF">2024-02-26T11:24:00Z</dcterms:modified>
</cp:coreProperties>
</file>